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1CB3E" w14:textId="77777777" w:rsidR="00810DF3" w:rsidRDefault="00810DF3" w:rsidP="00810DF3">
      <w:pPr>
        <w:spacing w:before="100" w:beforeAutospacing="1" w:after="0" w:line="360" w:lineRule="auto"/>
        <w:rPr>
          <w:rFonts w:ascii="Arial" w:eastAsia="Times New Roman" w:hAnsi="Arial" w:cs="Arial"/>
          <w:lang w:eastAsia="cs-CZ"/>
        </w:rPr>
      </w:pPr>
      <w:bookmarkStart w:id="0" w:name="_Hlk94687308"/>
      <w:bookmarkEnd w:id="0"/>
    </w:p>
    <w:p w14:paraId="215E6417" w14:textId="77777777" w:rsidR="0013528D" w:rsidRDefault="0013528D" w:rsidP="00810DF3">
      <w:pPr>
        <w:tabs>
          <w:tab w:val="left" w:pos="0"/>
        </w:tabs>
        <w:jc w:val="both"/>
        <w:rPr>
          <w:b/>
          <w:color w:val="000000" w:themeColor="text1"/>
          <w:sz w:val="40"/>
          <w:szCs w:val="40"/>
        </w:rPr>
      </w:pPr>
    </w:p>
    <w:p w14:paraId="332ED401" w14:textId="3D328705" w:rsidR="00810DF3" w:rsidRPr="008B346B" w:rsidRDefault="00810DF3" w:rsidP="00810DF3">
      <w:pPr>
        <w:tabs>
          <w:tab w:val="left" w:pos="0"/>
        </w:tabs>
        <w:jc w:val="both"/>
        <w:rPr>
          <w:b/>
          <w:color w:val="948A54" w:themeColor="background2" w:themeShade="80"/>
          <w:sz w:val="40"/>
          <w:szCs w:val="40"/>
        </w:rPr>
      </w:pPr>
      <w:r w:rsidRPr="008B346B">
        <w:rPr>
          <w:b/>
          <w:noProof/>
          <w:color w:val="948A54" w:themeColor="background2" w:themeShade="80"/>
          <w:sz w:val="40"/>
          <w:szCs w:val="40"/>
          <w:lang w:eastAsia="cs-CZ"/>
        </w:rPr>
        <w:drawing>
          <wp:anchor distT="0" distB="0" distL="114300" distR="114300" simplePos="0" relativeHeight="251647488" behindDoc="1" locked="1" layoutInCell="1" allowOverlap="1" wp14:anchorId="6B7D83A4" wp14:editId="7CACF444">
            <wp:simplePos x="0" y="0"/>
            <wp:positionH relativeFrom="page">
              <wp:posOffset>-796290</wp:posOffset>
            </wp:positionH>
            <wp:positionV relativeFrom="page">
              <wp:posOffset>-45720</wp:posOffset>
            </wp:positionV>
            <wp:extent cx="8345170" cy="10718165"/>
            <wp:effectExtent l="19050" t="0" r="0" b="0"/>
            <wp:wrapNone/>
            <wp:docPr id="2" name="obrázek 2" descr="nahore zamek 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nahore zamek cz"/>
                    <pic:cNvPicPr>
                      <a:picLocks noChangeAspect="1" noChangeArrowheads="1"/>
                    </pic:cNvPicPr>
                  </pic:nvPicPr>
                  <pic:blipFill>
                    <a:blip r:embed="rId5" cstate="print"/>
                    <a:srcRect/>
                    <a:stretch>
                      <a:fillRect/>
                    </a:stretch>
                  </pic:blipFill>
                  <pic:spPr bwMode="auto">
                    <a:xfrm>
                      <a:off x="0" y="0"/>
                      <a:ext cx="8345170" cy="10718165"/>
                    </a:xfrm>
                    <a:prstGeom prst="rect">
                      <a:avLst/>
                    </a:prstGeom>
                    <a:noFill/>
                    <a:ln w="9525">
                      <a:noFill/>
                      <a:miter lim="800000"/>
                      <a:headEnd/>
                      <a:tailEnd/>
                    </a:ln>
                  </pic:spPr>
                </pic:pic>
              </a:graphicData>
            </a:graphic>
          </wp:anchor>
        </w:drawing>
      </w:r>
      <w:r w:rsidRPr="008B346B">
        <w:rPr>
          <w:b/>
          <w:color w:val="948A54" w:themeColor="background2" w:themeShade="80"/>
          <w:sz w:val="40"/>
          <w:szCs w:val="40"/>
        </w:rPr>
        <w:t>TISKOVÁ ZPRÁVA</w:t>
      </w:r>
    </w:p>
    <w:p w14:paraId="2687F2F8" w14:textId="77777777" w:rsidR="00810DF3" w:rsidRPr="00520AA7" w:rsidRDefault="00810DF3" w:rsidP="00810DF3">
      <w:pPr>
        <w:pStyle w:val="Bezmezer"/>
        <w:rPr>
          <w:rFonts w:cs="Arial"/>
          <w:sz w:val="20"/>
          <w:szCs w:val="20"/>
        </w:rPr>
      </w:pPr>
      <w:r w:rsidRPr="00520AA7">
        <w:rPr>
          <w:rFonts w:cs="Arial"/>
          <w:sz w:val="20"/>
          <w:szCs w:val="20"/>
        </w:rPr>
        <w:t>Východočeská galerie v Pardubicích</w:t>
      </w:r>
    </w:p>
    <w:p w14:paraId="4880EE4F" w14:textId="535F4A0C" w:rsidR="00810DF3" w:rsidRDefault="00810DF3" w:rsidP="00810DF3">
      <w:pPr>
        <w:pStyle w:val="Bezmezer"/>
        <w:rPr>
          <w:rFonts w:cs="Arial"/>
          <w:sz w:val="20"/>
          <w:szCs w:val="20"/>
        </w:rPr>
      </w:pPr>
      <w:r w:rsidRPr="00520AA7">
        <w:rPr>
          <w:rFonts w:cs="Arial"/>
          <w:sz w:val="20"/>
          <w:szCs w:val="20"/>
        </w:rPr>
        <w:t xml:space="preserve">V Pardubicích dne </w:t>
      </w:r>
      <w:r w:rsidR="00E26B4E">
        <w:rPr>
          <w:rFonts w:cs="Arial"/>
          <w:sz w:val="20"/>
          <w:szCs w:val="20"/>
        </w:rPr>
        <w:t>10</w:t>
      </w:r>
      <w:r w:rsidRPr="00982D57">
        <w:rPr>
          <w:rFonts w:cs="Arial"/>
          <w:sz w:val="20"/>
          <w:szCs w:val="20"/>
        </w:rPr>
        <w:t xml:space="preserve">. </w:t>
      </w:r>
      <w:r w:rsidR="009248DB">
        <w:rPr>
          <w:rFonts w:cs="Arial"/>
          <w:sz w:val="20"/>
          <w:szCs w:val="20"/>
        </w:rPr>
        <w:t>3</w:t>
      </w:r>
      <w:r>
        <w:rPr>
          <w:rFonts w:cs="Arial"/>
          <w:sz w:val="20"/>
          <w:szCs w:val="20"/>
        </w:rPr>
        <w:t xml:space="preserve">. </w:t>
      </w:r>
      <w:r w:rsidRPr="00982D57">
        <w:rPr>
          <w:rFonts w:cs="Arial"/>
          <w:sz w:val="20"/>
          <w:szCs w:val="20"/>
        </w:rPr>
        <w:t>20</w:t>
      </w:r>
      <w:r w:rsidR="004B5F18">
        <w:rPr>
          <w:rFonts w:cs="Arial"/>
          <w:sz w:val="20"/>
          <w:szCs w:val="20"/>
        </w:rPr>
        <w:t>2</w:t>
      </w:r>
      <w:r w:rsidR="009248DB">
        <w:rPr>
          <w:rFonts w:cs="Arial"/>
          <w:sz w:val="20"/>
          <w:szCs w:val="20"/>
        </w:rPr>
        <w:t>2</w:t>
      </w:r>
    </w:p>
    <w:p w14:paraId="15431ADA" w14:textId="77777777" w:rsidR="00810DF3" w:rsidRDefault="00810DF3" w:rsidP="00810DF3">
      <w:pPr>
        <w:pStyle w:val="Bezmezer"/>
        <w:rPr>
          <w:rFonts w:cs="Arial"/>
          <w:sz w:val="20"/>
          <w:szCs w:val="20"/>
        </w:rPr>
      </w:pPr>
    </w:p>
    <w:p w14:paraId="225E2873" w14:textId="77777777" w:rsidR="0013528D" w:rsidRDefault="0013528D" w:rsidP="00810DF3">
      <w:pPr>
        <w:pStyle w:val="Bezmezer"/>
        <w:jc w:val="center"/>
        <w:rPr>
          <w:rFonts w:cs="Arial"/>
          <w:b/>
          <w:sz w:val="32"/>
          <w:szCs w:val="32"/>
        </w:rPr>
      </w:pPr>
    </w:p>
    <w:p w14:paraId="4A69E1FB" w14:textId="05BC42DF" w:rsidR="00810DF3" w:rsidRPr="0051467F" w:rsidRDefault="00810DF3" w:rsidP="00810DF3">
      <w:pPr>
        <w:pStyle w:val="Bezmezer"/>
        <w:jc w:val="center"/>
        <w:rPr>
          <w:rFonts w:cs="Arial"/>
          <w:b/>
          <w:sz w:val="32"/>
          <w:szCs w:val="32"/>
        </w:rPr>
      </w:pPr>
      <w:r w:rsidRPr="0051467F">
        <w:rPr>
          <w:rFonts w:cs="Arial"/>
          <w:b/>
          <w:sz w:val="32"/>
          <w:szCs w:val="32"/>
        </w:rPr>
        <w:t>Východočeská galerie v Pardubicích Vás zve na výstavu:</w:t>
      </w:r>
    </w:p>
    <w:p w14:paraId="5B0F2A48" w14:textId="0CEB6EB8" w:rsidR="00810DF3" w:rsidRPr="00BB193F" w:rsidRDefault="008B346B" w:rsidP="00BB193F">
      <w:pPr>
        <w:spacing w:before="100" w:beforeAutospacing="1" w:after="0" w:line="240" w:lineRule="auto"/>
        <w:jc w:val="center"/>
        <w:rPr>
          <w:rFonts w:ascii="Arial" w:eastAsia="Times New Roman" w:hAnsi="Arial" w:cs="Arial"/>
          <w:b/>
          <w:bCs/>
          <w:noProof/>
          <w:color w:val="76923C" w:themeColor="accent3" w:themeShade="BF"/>
          <w:sz w:val="40"/>
          <w:szCs w:val="40"/>
          <w:lang w:eastAsia="cs-CZ"/>
        </w:rPr>
      </w:pPr>
      <w:r>
        <w:rPr>
          <w:rFonts w:cs="Arial"/>
          <w:b/>
          <w:noProof/>
        </w:rPr>
        <w:drawing>
          <wp:inline distT="0" distB="0" distL="0" distR="0" wp14:anchorId="5C47D1FC" wp14:editId="0CAABB98">
            <wp:extent cx="5753100" cy="27336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2733675"/>
                    </a:xfrm>
                    <a:prstGeom prst="rect">
                      <a:avLst/>
                    </a:prstGeom>
                    <a:noFill/>
                    <a:ln>
                      <a:noFill/>
                    </a:ln>
                  </pic:spPr>
                </pic:pic>
              </a:graphicData>
            </a:graphic>
          </wp:inline>
        </w:drawing>
      </w:r>
    </w:p>
    <w:p w14:paraId="6FD5ECA9" w14:textId="77777777" w:rsidR="00810DF3" w:rsidRDefault="00810DF3" w:rsidP="00810DF3">
      <w:pPr>
        <w:spacing w:after="0" w:line="360" w:lineRule="auto"/>
      </w:pPr>
    </w:p>
    <w:p w14:paraId="7CE50DCC" w14:textId="2D3FCB86" w:rsidR="00810DF3" w:rsidRPr="007D2A11" w:rsidRDefault="00810DF3" w:rsidP="00810DF3">
      <w:pPr>
        <w:spacing w:after="0" w:line="360" w:lineRule="auto"/>
        <w:rPr>
          <w:rFonts w:cs="Arial"/>
          <w:b/>
        </w:rPr>
      </w:pPr>
      <w:r w:rsidRPr="007D2A11">
        <w:t>doba trvání výstavy:</w:t>
      </w:r>
      <w:r w:rsidRPr="007D2A11">
        <w:rPr>
          <w:b/>
        </w:rPr>
        <w:t xml:space="preserve"> </w:t>
      </w:r>
      <w:r w:rsidRPr="007D2A11">
        <w:rPr>
          <w:b/>
        </w:rPr>
        <w:tab/>
      </w:r>
      <w:r w:rsidRPr="007D2A11">
        <w:rPr>
          <w:b/>
        </w:rPr>
        <w:tab/>
      </w:r>
      <w:r w:rsidRPr="007D2A11">
        <w:rPr>
          <w:b/>
        </w:rPr>
        <w:tab/>
      </w:r>
      <w:r w:rsidRPr="007D2A11">
        <w:rPr>
          <w:b/>
        </w:rPr>
        <w:tab/>
      </w:r>
      <w:r w:rsidRPr="007D2A11">
        <w:rPr>
          <w:b/>
        </w:rPr>
        <w:tab/>
      </w:r>
      <w:r w:rsidRPr="007D2A11">
        <w:rPr>
          <w:b/>
        </w:rPr>
        <w:tab/>
      </w:r>
      <w:r w:rsidRPr="007D2A11">
        <w:rPr>
          <w:b/>
        </w:rPr>
        <w:tab/>
      </w:r>
      <w:r w:rsidR="00EA5C5C" w:rsidRPr="007D2A11">
        <w:rPr>
          <w:b/>
        </w:rPr>
        <w:tab/>
        <w:t xml:space="preserve">     </w:t>
      </w:r>
      <w:r w:rsidR="00BB193F">
        <w:rPr>
          <w:rFonts w:cs="Arial"/>
          <w:b/>
        </w:rPr>
        <w:t>1</w:t>
      </w:r>
      <w:r w:rsidRPr="007D2A11">
        <w:rPr>
          <w:rFonts w:cs="Arial"/>
          <w:b/>
        </w:rPr>
        <w:t xml:space="preserve">6. </w:t>
      </w:r>
      <w:r w:rsidR="009248DB">
        <w:rPr>
          <w:rFonts w:cs="Arial"/>
          <w:b/>
        </w:rPr>
        <w:t>3</w:t>
      </w:r>
      <w:r w:rsidRPr="007D2A11">
        <w:rPr>
          <w:rFonts w:cs="Arial"/>
          <w:b/>
        </w:rPr>
        <w:t xml:space="preserve">. </w:t>
      </w:r>
      <w:r w:rsidRPr="007D2A11">
        <w:rPr>
          <w:rFonts w:cs="Arial"/>
        </w:rPr>
        <w:t>–</w:t>
      </w:r>
      <w:r w:rsidRPr="007D2A11">
        <w:rPr>
          <w:rFonts w:cs="Arial"/>
          <w:b/>
        </w:rPr>
        <w:t xml:space="preserve"> </w:t>
      </w:r>
      <w:r w:rsidR="009248DB">
        <w:rPr>
          <w:rFonts w:cs="Arial"/>
          <w:b/>
        </w:rPr>
        <w:t>19</w:t>
      </w:r>
      <w:r w:rsidRPr="007D2A11">
        <w:rPr>
          <w:rFonts w:cs="Arial"/>
          <w:b/>
        </w:rPr>
        <w:t xml:space="preserve">. </w:t>
      </w:r>
      <w:r w:rsidR="009248DB">
        <w:rPr>
          <w:rFonts w:cs="Arial"/>
          <w:b/>
        </w:rPr>
        <w:t>6</w:t>
      </w:r>
      <w:r w:rsidRPr="007D2A11">
        <w:rPr>
          <w:rFonts w:cs="Arial"/>
          <w:b/>
        </w:rPr>
        <w:t>. 20</w:t>
      </w:r>
      <w:r w:rsidR="00BB193F">
        <w:rPr>
          <w:rFonts w:cs="Arial"/>
          <w:b/>
        </w:rPr>
        <w:t>2</w:t>
      </w:r>
      <w:r w:rsidR="00D4260A">
        <w:rPr>
          <w:rFonts w:cs="Arial"/>
          <w:b/>
        </w:rPr>
        <w:t>2</w:t>
      </w:r>
    </w:p>
    <w:p w14:paraId="7A4F356E" w14:textId="47287961" w:rsidR="00810DF3" w:rsidRPr="007D2A11" w:rsidRDefault="00810DF3" w:rsidP="002B69FA">
      <w:pPr>
        <w:spacing w:after="0" w:line="360" w:lineRule="auto"/>
        <w:ind w:left="3402" w:hanging="3402"/>
        <w:rPr>
          <w:rFonts w:cs="Arial"/>
          <w:b/>
        </w:rPr>
      </w:pPr>
      <w:r w:rsidRPr="007D2A11">
        <w:t>místo konání:</w:t>
      </w:r>
      <w:r w:rsidRPr="007D2A11">
        <w:rPr>
          <w:b/>
        </w:rPr>
        <w:tab/>
      </w:r>
      <w:r w:rsidRPr="007D2A11">
        <w:rPr>
          <w:b/>
        </w:rPr>
        <w:tab/>
      </w:r>
      <w:r w:rsidR="002B69FA">
        <w:rPr>
          <w:b/>
        </w:rPr>
        <w:tab/>
        <w:t xml:space="preserve"> </w:t>
      </w:r>
      <w:r w:rsidR="009248DB">
        <w:rPr>
          <w:b/>
        </w:rPr>
        <w:t xml:space="preserve">           </w:t>
      </w:r>
      <w:r w:rsidR="002B69FA">
        <w:rPr>
          <w:b/>
        </w:rPr>
        <w:t xml:space="preserve">  </w:t>
      </w:r>
      <w:r w:rsidRPr="007D2A11">
        <w:rPr>
          <w:b/>
        </w:rPr>
        <w:t>Východočeská galerie v</w:t>
      </w:r>
      <w:r w:rsidR="002B69FA">
        <w:rPr>
          <w:b/>
        </w:rPr>
        <w:t> </w:t>
      </w:r>
      <w:r w:rsidRPr="007D2A11">
        <w:rPr>
          <w:b/>
        </w:rPr>
        <w:t>Pardubicích</w:t>
      </w:r>
      <w:r w:rsidR="002B69FA">
        <w:rPr>
          <w:b/>
        </w:rPr>
        <w:t xml:space="preserve">, </w:t>
      </w:r>
      <w:r w:rsidR="009248DB">
        <w:rPr>
          <w:b/>
        </w:rPr>
        <w:t xml:space="preserve">Zámek 3 </w:t>
      </w:r>
    </w:p>
    <w:p w14:paraId="4BC1B392" w14:textId="0E910942" w:rsidR="00810DF3" w:rsidRPr="007D2A11" w:rsidRDefault="00810DF3" w:rsidP="00810DF3">
      <w:pPr>
        <w:spacing w:after="0" w:line="360" w:lineRule="auto"/>
        <w:ind w:left="3402" w:hanging="3402"/>
        <w:rPr>
          <w:b/>
        </w:rPr>
      </w:pPr>
      <w:r w:rsidRPr="007D2A11">
        <w:t>vernisáž:</w:t>
      </w:r>
      <w:r w:rsidRPr="007D2A11">
        <w:rPr>
          <w:b/>
        </w:rPr>
        <w:tab/>
      </w:r>
      <w:r w:rsidRPr="007D2A11">
        <w:rPr>
          <w:b/>
        </w:rPr>
        <w:tab/>
      </w:r>
      <w:r w:rsidRPr="007D2A11">
        <w:rPr>
          <w:b/>
        </w:rPr>
        <w:tab/>
      </w:r>
      <w:r w:rsidRPr="007D2A11">
        <w:rPr>
          <w:b/>
        </w:rPr>
        <w:tab/>
      </w:r>
      <w:r w:rsidRPr="007D2A11">
        <w:rPr>
          <w:b/>
        </w:rPr>
        <w:tab/>
      </w:r>
      <w:r w:rsidRPr="007D2A11">
        <w:rPr>
          <w:b/>
        </w:rPr>
        <w:tab/>
      </w:r>
      <w:r w:rsidRPr="007D2A11">
        <w:rPr>
          <w:b/>
        </w:rPr>
        <w:tab/>
        <w:t xml:space="preserve">     </w:t>
      </w:r>
      <w:r w:rsidR="00BB193F">
        <w:rPr>
          <w:rFonts w:cs="Arial"/>
          <w:b/>
        </w:rPr>
        <w:t>1</w:t>
      </w:r>
      <w:r w:rsidRPr="007D2A11">
        <w:rPr>
          <w:rFonts w:cs="Arial"/>
          <w:b/>
        </w:rPr>
        <w:t>6.</w:t>
      </w:r>
      <w:r w:rsidR="00D904CC">
        <w:rPr>
          <w:rFonts w:cs="Arial"/>
          <w:b/>
        </w:rPr>
        <w:t xml:space="preserve"> </w:t>
      </w:r>
      <w:r w:rsidR="009248DB">
        <w:rPr>
          <w:rFonts w:cs="Arial"/>
          <w:b/>
        </w:rPr>
        <w:t>3</w:t>
      </w:r>
      <w:r w:rsidRPr="007D2A11">
        <w:rPr>
          <w:rFonts w:cs="Arial"/>
          <w:b/>
        </w:rPr>
        <w:t xml:space="preserve">. </w:t>
      </w:r>
      <w:r w:rsidRPr="007D2A11">
        <w:rPr>
          <w:b/>
        </w:rPr>
        <w:t>20</w:t>
      </w:r>
      <w:r w:rsidR="00BB193F">
        <w:rPr>
          <w:b/>
        </w:rPr>
        <w:t>2</w:t>
      </w:r>
      <w:r w:rsidR="00D4260A">
        <w:rPr>
          <w:b/>
        </w:rPr>
        <w:t>2</w:t>
      </w:r>
      <w:r w:rsidRPr="007D2A11">
        <w:rPr>
          <w:b/>
        </w:rPr>
        <w:t xml:space="preserve"> v 17:00</w:t>
      </w:r>
    </w:p>
    <w:p w14:paraId="6112D68E" w14:textId="055F358B" w:rsidR="00810DF3" w:rsidRPr="007D2A11" w:rsidRDefault="00810DF3" w:rsidP="00810DF3">
      <w:pPr>
        <w:spacing w:after="0" w:line="360" w:lineRule="auto"/>
        <w:ind w:left="3402" w:hanging="3402"/>
        <w:rPr>
          <w:b/>
        </w:rPr>
      </w:pPr>
      <w:r w:rsidRPr="007D2A11">
        <w:t>setkání s novináři:</w:t>
      </w:r>
      <w:r w:rsidRPr="007D2A11">
        <w:rPr>
          <w:b/>
        </w:rPr>
        <w:tab/>
      </w:r>
      <w:r w:rsidRPr="007D2A11">
        <w:rPr>
          <w:b/>
        </w:rPr>
        <w:tab/>
      </w:r>
      <w:r w:rsidRPr="007D2A11">
        <w:rPr>
          <w:b/>
        </w:rPr>
        <w:tab/>
      </w:r>
      <w:r w:rsidRPr="007D2A11">
        <w:rPr>
          <w:b/>
        </w:rPr>
        <w:tab/>
      </w:r>
      <w:r w:rsidRPr="007D2A11">
        <w:rPr>
          <w:b/>
        </w:rPr>
        <w:tab/>
      </w:r>
      <w:r w:rsidRPr="007D2A11">
        <w:rPr>
          <w:b/>
        </w:rPr>
        <w:tab/>
      </w:r>
      <w:r w:rsidRPr="007D2A11">
        <w:rPr>
          <w:b/>
        </w:rPr>
        <w:tab/>
        <w:t xml:space="preserve">     </w:t>
      </w:r>
      <w:r w:rsidR="00BB193F">
        <w:rPr>
          <w:b/>
        </w:rPr>
        <w:t>16</w:t>
      </w:r>
      <w:r w:rsidRPr="007D2A11">
        <w:rPr>
          <w:rFonts w:cs="Arial"/>
          <w:b/>
        </w:rPr>
        <w:t xml:space="preserve">. </w:t>
      </w:r>
      <w:r w:rsidR="009248DB">
        <w:rPr>
          <w:rFonts w:cs="Arial"/>
          <w:b/>
        </w:rPr>
        <w:t>3</w:t>
      </w:r>
      <w:r w:rsidRPr="007D2A11">
        <w:rPr>
          <w:rFonts w:cs="Arial"/>
          <w:b/>
        </w:rPr>
        <w:t xml:space="preserve">. </w:t>
      </w:r>
      <w:r w:rsidRPr="007D2A11">
        <w:rPr>
          <w:b/>
        </w:rPr>
        <w:t>20</w:t>
      </w:r>
      <w:r w:rsidR="00BB193F">
        <w:rPr>
          <w:b/>
        </w:rPr>
        <w:t>2</w:t>
      </w:r>
      <w:r w:rsidR="00D4260A">
        <w:rPr>
          <w:b/>
        </w:rPr>
        <w:t>2</w:t>
      </w:r>
      <w:r w:rsidRPr="007D2A11">
        <w:rPr>
          <w:b/>
        </w:rPr>
        <w:t xml:space="preserve"> v </w:t>
      </w:r>
      <w:r w:rsidR="007D2A11" w:rsidRPr="007D2A11">
        <w:rPr>
          <w:b/>
        </w:rPr>
        <w:t>16</w:t>
      </w:r>
      <w:r w:rsidRPr="007D2A11">
        <w:rPr>
          <w:b/>
        </w:rPr>
        <w:t>:00</w:t>
      </w:r>
    </w:p>
    <w:p w14:paraId="2ABE02B8" w14:textId="0D54F2DD" w:rsidR="00EA5C5C" w:rsidRDefault="00810DF3" w:rsidP="00EA5C5C">
      <w:pPr>
        <w:spacing w:after="0" w:line="360" w:lineRule="auto"/>
        <w:ind w:left="3402" w:hanging="3402"/>
        <w:rPr>
          <w:rFonts w:cs="Arial"/>
          <w:b/>
        </w:rPr>
      </w:pPr>
      <w:r w:rsidRPr="007D2A11">
        <w:rPr>
          <w:rFonts w:cs="Arial"/>
        </w:rPr>
        <w:t>kurátorka výstavy:</w:t>
      </w:r>
      <w:r w:rsidRPr="007D2A11">
        <w:rPr>
          <w:rFonts w:cs="Arial"/>
          <w:b/>
        </w:rPr>
        <w:tab/>
      </w:r>
      <w:r w:rsidRPr="007D2A11">
        <w:rPr>
          <w:rFonts w:cs="Arial"/>
          <w:b/>
        </w:rPr>
        <w:tab/>
      </w:r>
      <w:r w:rsidRPr="007D2A11">
        <w:rPr>
          <w:rFonts w:cs="Arial"/>
          <w:b/>
        </w:rPr>
        <w:tab/>
      </w:r>
      <w:r w:rsidRPr="007D2A11">
        <w:rPr>
          <w:rFonts w:cs="Arial"/>
          <w:b/>
        </w:rPr>
        <w:tab/>
      </w:r>
      <w:r w:rsidRPr="007D2A11">
        <w:rPr>
          <w:rFonts w:cs="Arial"/>
          <w:b/>
        </w:rPr>
        <w:tab/>
      </w:r>
      <w:r w:rsidR="002B69FA">
        <w:rPr>
          <w:rFonts w:cs="Arial"/>
          <w:b/>
        </w:rPr>
        <w:tab/>
      </w:r>
      <w:r w:rsidRPr="007D2A11">
        <w:rPr>
          <w:rFonts w:cs="Arial"/>
          <w:b/>
        </w:rPr>
        <w:tab/>
      </w:r>
      <w:r w:rsidR="009248DB">
        <w:rPr>
          <w:rFonts w:cs="Arial"/>
          <w:b/>
        </w:rPr>
        <w:t xml:space="preserve">          Lenka Dolanová</w:t>
      </w:r>
    </w:p>
    <w:p w14:paraId="116623CB" w14:textId="47EC8296" w:rsidR="009248DB" w:rsidRDefault="009248DB" w:rsidP="00EA5C5C">
      <w:pPr>
        <w:spacing w:after="0" w:line="360" w:lineRule="auto"/>
        <w:ind w:left="3402" w:hanging="3402"/>
        <w:rPr>
          <w:rFonts w:cs="Arial"/>
          <w:b/>
        </w:rPr>
      </w:pPr>
      <w:r w:rsidRPr="009248DB">
        <w:rPr>
          <w:rFonts w:cs="Arial"/>
          <w:bCs/>
        </w:rPr>
        <w:t>kurátorka výstavy za VČG:</w:t>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t xml:space="preserve">         Eliška Jedličková </w:t>
      </w:r>
    </w:p>
    <w:p w14:paraId="575A9AEB" w14:textId="49F60ED3" w:rsidR="00ED4FF9" w:rsidRDefault="00ED4FF9" w:rsidP="00EA5C5C">
      <w:pPr>
        <w:spacing w:after="0" w:line="360" w:lineRule="auto"/>
        <w:ind w:left="3402" w:hanging="3402"/>
        <w:rPr>
          <w:rFonts w:cs="Arial"/>
          <w:b/>
        </w:rPr>
      </w:pPr>
    </w:p>
    <w:p w14:paraId="7FA38C3D" w14:textId="4DA94596" w:rsidR="00ED4FF9" w:rsidRPr="007D2A11" w:rsidRDefault="00ED4FF9" w:rsidP="00ED4FF9">
      <w:pPr>
        <w:spacing w:after="0" w:line="360" w:lineRule="auto"/>
        <w:ind w:left="3402" w:hanging="3402"/>
        <w:jc w:val="center"/>
        <w:rPr>
          <w:rFonts w:cs="Arial"/>
          <w:b/>
        </w:rPr>
      </w:pPr>
      <w:r>
        <w:rPr>
          <w:rFonts w:cs="Arial"/>
          <w:b/>
        </w:rPr>
        <w:t xml:space="preserve">na vernisáži zahraje hudební trio </w:t>
      </w:r>
      <w:r w:rsidRPr="00ED4FF9">
        <w:rPr>
          <w:rFonts w:cs="Arial"/>
          <w:b/>
          <w:i/>
          <w:iCs/>
        </w:rPr>
        <w:t>Betlémský podvečer</w:t>
      </w:r>
    </w:p>
    <w:p w14:paraId="1C72F1DA" w14:textId="71DF786F" w:rsidR="00810DF3" w:rsidRPr="007D2A11" w:rsidRDefault="00810DF3" w:rsidP="00ED4FF9">
      <w:pPr>
        <w:spacing w:after="0" w:line="360" w:lineRule="auto"/>
        <w:ind w:left="3402" w:hanging="3402"/>
        <w:jc w:val="center"/>
        <w:rPr>
          <w:rFonts w:cs="Arial"/>
          <w:b/>
        </w:rPr>
      </w:pPr>
    </w:p>
    <w:p w14:paraId="479957CE" w14:textId="77777777" w:rsidR="00ED4FF9" w:rsidRDefault="00ED4FF9" w:rsidP="00ED4FF9">
      <w:pPr>
        <w:jc w:val="center"/>
        <w:rPr>
          <w:b/>
          <w:i/>
        </w:rPr>
      </w:pPr>
    </w:p>
    <w:p w14:paraId="4F182D14" w14:textId="77777777" w:rsidR="00ED4FF9" w:rsidRDefault="00ED4FF9" w:rsidP="00ED4FF9">
      <w:pPr>
        <w:jc w:val="center"/>
        <w:rPr>
          <w:b/>
          <w:i/>
        </w:rPr>
      </w:pPr>
    </w:p>
    <w:p w14:paraId="0B2486B7" w14:textId="73ABA44C" w:rsidR="008B346B" w:rsidRPr="00ED4FF9" w:rsidRDefault="00EA5C5C" w:rsidP="00ED4FF9">
      <w:pPr>
        <w:jc w:val="center"/>
        <w:rPr>
          <w:b/>
          <w:i/>
        </w:rPr>
      </w:pPr>
      <w:r w:rsidRPr="007D2A11">
        <w:rPr>
          <w:b/>
          <w:i/>
        </w:rPr>
        <w:t xml:space="preserve">Projekt </w:t>
      </w:r>
      <w:r w:rsidR="00C01BA1">
        <w:rPr>
          <w:b/>
          <w:i/>
        </w:rPr>
        <w:t xml:space="preserve">je </w:t>
      </w:r>
      <w:r w:rsidRPr="007D2A11">
        <w:rPr>
          <w:b/>
          <w:i/>
        </w:rPr>
        <w:t>realizován s finanční podporou Ministerstva kultury ČR.</w:t>
      </w:r>
    </w:p>
    <w:p w14:paraId="3648FAD0" w14:textId="6390061A" w:rsidR="009248DB" w:rsidRPr="009248DB" w:rsidRDefault="009248DB" w:rsidP="009248DB">
      <w:pPr>
        <w:spacing w:after="0" w:line="360" w:lineRule="auto"/>
        <w:jc w:val="both"/>
        <w:rPr>
          <w:bCs/>
        </w:rPr>
      </w:pPr>
      <w:r w:rsidRPr="009248DB">
        <w:rPr>
          <w:bCs/>
        </w:rPr>
        <w:lastRenderedPageBreak/>
        <w:t xml:space="preserve">Retrospektivní výstava malířky, grafičky a keramičky </w:t>
      </w:r>
      <w:r w:rsidRPr="009248DB">
        <w:rPr>
          <w:b/>
        </w:rPr>
        <w:t>Miroslavy Zychové</w:t>
      </w:r>
      <w:r w:rsidRPr="009248DB">
        <w:rPr>
          <w:bCs/>
        </w:rPr>
        <w:t xml:space="preserve"> (nar. 1945) a malíře a fotografa </w:t>
      </w:r>
      <w:r w:rsidRPr="009248DB">
        <w:rPr>
          <w:b/>
        </w:rPr>
        <w:t>Bohumíra Komínka</w:t>
      </w:r>
      <w:r w:rsidRPr="009248DB">
        <w:rPr>
          <w:bCs/>
        </w:rPr>
        <w:t xml:space="preserve"> (1944–1999) se zaměřuje na </w:t>
      </w:r>
      <w:r w:rsidR="00957E32">
        <w:rPr>
          <w:bCs/>
        </w:rPr>
        <w:t>jejich</w:t>
      </w:r>
      <w:r w:rsidR="00465E76">
        <w:rPr>
          <w:bCs/>
        </w:rPr>
        <w:t xml:space="preserve"> společný</w:t>
      </w:r>
      <w:r w:rsidRPr="009248DB">
        <w:rPr>
          <w:bCs/>
        </w:rPr>
        <w:t xml:space="preserve"> vztah k prostoru hlineckého Betléma, odkud oba pocházeli. Tuto historickou čtvrť se souborem lidových staveb zachycovali ve svých obrazech a</w:t>
      </w:r>
      <w:r w:rsidR="00957E32">
        <w:rPr>
          <w:bCs/>
        </w:rPr>
        <w:t> </w:t>
      </w:r>
      <w:r w:rsidRPr="009248DB">
        <w:rPr>
          <w:bCs/>
        </w:rPr>
        <w:t xml:space="preserve">zároveň společným aktivismem od sedmdesátých let výrazně přispěli k její záchraně. Seznámili se v roce 1977, stali se životními partnery. Jejich tvorba se rozvíjela na sobě nezávisle, ale oba čerpali z podobných inspirací. Sdíleli silný vztah k věcem a místům na okraji pozornosti. V zobrazení reálného stavu věcí prokazují vysokou citlivost k prostředí, díky které je jejich spíše solitérní tvorba stále vysoce aktuální. </w:t>
      </w:r>
    </w:p>
    <w:p w14:paraId="28CAD6CE" w14:textId="77777777" w:rsidR="009248DB" w:rsidRPr="009248DB" w:rsidRDefault="009248DB" w:rsidP="009248DB">
      <w:pPr>
        <w:spacing w:after="0" w:line="360" w:lineRule="auto"/>
        <w:jc w:val="both"/>
        <w:rPr>
          <w:bCs/>
        </w:rPr>
      </w:pPr>
    </w:p>
    <w:p w14:paraId="089F5D21" w14:textId="35C5FF32" w:rsidR="009248DB" w:rsidRPr="009248DB" w:rsidRDefault="009248DB" w:rsidP="009248DB">
      <w:pPr>
        <w:spacing w:after="0" w:line="360" w:lineRule="auto"/>
        <w:jc w:val="both"/>
        <w:rPr>
          <w:bCs/>
        </w:rPr>
      </w:pPr>
      <w:r w:rsidRPr="009248DB">
        <w:rPr>
          <w:b/>
        </w:rPr>
        <w:t>Bohumír Komínek</w:t>
      </w:r>
      <w:r w:rsidRPr="009248DB">
        <w:rPr>
          <w:bCs/>
        </w:rPr>
        <w:t xml:space="preserve"> z politických důvodů nemohl studovat, vyučil se v Nové Pace nástrojařem, pracoval v ČKD v</w:t>
      </w:r>
      <w:r w:rsidR="009C7CA0">
        <w:rPr>
          <w:bCs/>
        </w:rPr>
        <w:t> </w:t>
      </w:r>
      <w:r w:rsidRPr="009248DB">
        <w:rPr>
          <w:bCs/>
        </w:rPr>
        <w:t>H</w:t>
      </w:r>
      <w:r w:rsidR="009C7CA0">
        <w:rPr>
          <w:bCs/>
        </w:rPr>
        <w:t>radci Králové</w:t>
      </w:r>
      <w:r w:rsidRPr="009248DB">
        <w:rPr>
          <w:bCs/>
        </w:rPr>
        <w:t xml:space="preserve"> a do roku 1964, kdy se u něj projevilo diabetické onemocnění, v továrně </w:t>
      </w:r>
      <w:r w:rsidRPr="00C01BA1">
        <w:rPr>
          <w:bCs/>
        </w:rPr>
        <w:t>Elektro–Pra</w:t>
      </w:r>
      <w:r w:rsidR="00C01BA1">
        <w:rPr>
          <w:bCs/>
        </w:rPr>
        <w:t>g</w:t>
      </w:r>
      <w:r w:rsidRPr="00C01BA1">
        <w:rPr>
          <w:bCs/>
        </w:rPr>
        <w:t>a Hlinsko</w:t>
      </w:r>
      <w:r w:rsidRPr="009248DB">
        <w:rPr>
          <w:bCs/>
        </w:rPr>
        <w:t>. V letech 1970–1973 vedl v Hlinsku filmový klub, důležitý kulturní bod města. Malovat začal Komínek v roce 1973, poté co byl filmový klub zrušen. Po počáteční biblicko-mytologick</w:t>
      </w:r>
      <w:r w:rsidR="00465E76">
        <w:rPr>
          <w:bCs/>
        </w:rPr>
        <w:t>é epizodě se věnoval zobrazování</w:t>
      </w:r>
      <w:r w:rsidRPr="009248DB">
        <w:rPr>
          <w:bCs/>
        </w:rPr>
        <w:t xml:space="preserve"> život</w:t>
      </w:r>
      <w:r w:rsidR="00465E76">
        <w:rPr>
          <w:bCs/>
        </w:rPr>
        <w:t>a</w:t>
      </w:r>
      <w:r w:rsidRPr="009248DB">
        <w:rPr>
          <w:bCs/>
        </w:rPr>
        <w:t xml:space="preserve"> v normalizaci, zprvu v rozměrných alegoriích. Vyvinul si vlastní techniku malby latexem tónovaným temperami, ovlivněnou též tím, že v důsledku diabetu nerozlišoval jemné rozdíly mezi barvami. Plochu plátna dělil na samostatné části, které vybarvoval zvlášť, aby docílil kontrastu světlé a tmavé. Z tónů převažovaly hnědé a modravě fialové, později v pastelech zelené.</w:t>
      </w:r>
    </w:p>
    <w:p w14:paraId="64C4689E" w14:textId="77777777" w:rsidR="009248DB" w:rsidRPr="009248DB" w:rsidRDefault="009248DB" w:rsidP="009248DB">
      <w:pPr>
        <w:spacing w:after="0" w:line="360" w:lineRule="auto"/>
        <w:jc w:val="both"/>
        <w:rPr>
          <w:bCs/>
        </w:rPr>
      </w:pPr>
    </w:p>
    <w:p w14:paraId="5DEE66FD" w14:textId="09D65A0F" w:rsidR="009248DB" w:rsidRPr="009248DB" w:rsidRDefault="009248DB" w:rsidP="009248DB">
      <w:pPr>
        <w:spacing w:after="0" w:line="360" w:lineRule="auto"/>
        <w:jc w:val="both"/>
        <w:rPr>
          <w:bCs/>
        </w:rPr>
      </w:pPr>
      <w:r w:rsidRPr="009248DB">
        <w:rPr>
          <w:bCs/>
        </w:rPr>
        <w:t>Od politické nadsázky přešel k zachycení společnosti v obrazech lidí posedávajících v hospodách a</w:t>
      </w:r>
      <w:r w:rsidR="00465E76">
        <w:rPr>
          <w:bCs/>
        </w:rPr>
        <w:t> </w:t>
      </w:r>
      <w:r w:rsidRPr="009248DB">
        <w:rPr>
          <w:bCs/>
        </w:rPr>
        <w:t>kavárnách, postávajících na ulicích, zachycovaných na cestě do práce, na nábřeží řeky Chrudimky, postav</w:t>
      </w:r>
      <w:r w:rsidR="00C01BA1">
        <w:rPr>
          <w:bCs/>
        </w:rPr>
        <w:t>ách</w:t>
      </w:r>
      <w:r w:rsidRPr="009248DB">
        <w:rPr>
          <w:bCs/>
        </w:rPr>
        <w:t xml:space="preserve"> rybářů a milenců. Samostatnou kapitolu tvoří idylické záběry Betléma, které však v době vzniku působily provokativně. Komínek chtěl jejich vytvářením upozornit na hodnotu lokality a přispět tak k její záchraně. Obrazy laděné do temně fialových tónů zobrazují prázdné krajiny se suchými stromy a působí jako environmentální apel. První samostatnou výstavu měl Komínek v Divadle v Nerudovce v</w:t>
      </w:r>
      <w:r w:rsidR="00465E76">
        <w:rPr>
          <w:bCs/>
        </w:rPr>
        <w:t> </w:t>
      </w:r>
      <w:r w:rsidRPr="009248DB">
        <w:rPr>
          <w:bCs/>
        </w:rPr>
        <w:t>březnu 1978, katalog k výstavě byl zničen.</w:t>
      </w:r>
    </w:p>
    <w:p w14:paraId="1DF1DFD7" w14:textId="77777777" w:rsidR="009248DB" w:rsidRPr="009248DB" w:rsidRDefault="009248DB" w:rsidP="009248DB">
      <w:pPr>
        <w:spacing w:after="0" w:line="360" w:lineRule="auto"/>
        <w:jc w:val="both"/>
        <w:rPr>
          <w:bCs/>
        </w:rPr>
      </w:pPr>
    </w:p>
    <w:p w14:paraId="6324EC1B" w14:textId="6F1D18FC" w:rsidR="009248DB" w:rsidRPr="009248DB" w:rsidRDefault="009248DB" w:rsidP="009248DB">
      <w:pPr>
        <w:spacing w:after="0" w:line="360" w:lineRule="auto"/>
        <w:jc w:val="both"/>
        <w:rPr>
          <w:bCs/>
        </w:rPr>
      </w:pPr>
      <w:r w:rsidRPr="009248DB">
        <w:rPr>
          <w:bCs/>
        </w:rPr>
        <w:t>Bohumír Komínek byl nadšeným chodcem a oblíbil si zejména Železné hory. Zdejší cesty zachytil v řadě pastelů, vytvářených po paměti v letech 1978–1980. V letech 1982–1988 mu již slábl zrak a věnoval se fotografování. Zachovaly se jeho snímky hlineckých a pražských ulic a portréty přátel. V roce 1989 zcela oslepl, díky své skvělé paměti byl schopen i nadále vymýšlet způsob instalace vlastních děl a</w:t>
      </w:r>
      <w:r w:rsidR="00465E76">
        <w:rPr>
          <w:bCs/>
        </w:rPr>
        <w:t> </w:t>
      </w:r>
      <w:r w:rsidRPr="009248DB">
        <w:rPr>
          <w:bCs/>
        </w:rPr>
        <w:t>zajímal se o současnou uměleckou tvorbu.</w:t>
      </w:r>
    </w:p>
    <w:p w14:paraId="1A82C012" w14:textId="77777777" w:rsidR="009248DB" w:rsidRPr="009248DB" w:rsidRDefault="009248DB" w:rsidP="009248DB">
      <w:pPr>
        <w:spacing w:after="0" w:line="360" w:lineRule="auto"/>
        <w:jc w:val="both"/>
        <w:rPr>
          <w:bCs/>
        </w:rPr>
      </w:pPr>
    </w:p>
    <w:p w14:paraId="250F3A79" w14:textId="46A0CAA5" w:rsidR="009248DB" w:rsidRPr="009248DB" w:rsidRDefault="009248DB" w:rsidP="009248DB">
      <w:pPr>
        <w:spacing w:after="0" w:line="360" w:lineRule="auto"/>
        <w:jc w:val="both"/>
        <w:rPr>
          <w:bCs/>
        </w:rPr>
      </w:pPr>
      <w:r w:rsidRPr="009248DB">
        <w:rPr>
          <w:b/>
        </w:rPr>
        <w:t>Miroslava Zychová</w:t>
      </w:r>
      <w:r w:rsidRPr="009248DB">
        <w:rPr>
          <w:bCs/>
        </w:rPr>
        <w:t xml:space="preserve"> vystudovala Střední odbornou školu výtvarnou na Hollarově náměstí v Praze a</w:t>
      </w:r>
      <w:r w:rsidR="00465E76">
        <w:rPr>
          <w:bCs/>
        </w:rPr>
        <w:t> </w:t>
      </w:r>
      <w:r w:rsidRPr="009248DB">
        <w:rPr>
          <w:bCs/>
        </w:rPr>
        <w:t xml:space="preserve">Akademii výtvarných umění v ateliéru Karla Součka. Diplomovou práci, triptych Anabela s prvky </w:t>
      </w:r>
      <w:r w:rsidRPr="009248DB">
        <w:rPr>
          <w:bCs/>
        </w:rPr>
        <w:lastRenderedPageBreak/>
        <w:t xml:space="preserve">manýristického prolínání optické iluze a reality, vystavila na první samostatné výstavě v národním podniku Kniha na </w:t>
      </w:r>
      <w:r w:rsidR="00C01BA1">
        <w:rPr>
          <w:bCs/>
        </w:rPr>
        <w:t>T</w:t>
      </w:r>
      <w:r w:rsidRPr="009248DB">
        <w:rPr>
          <w:bCs/>
        </w:rPr>
        <w:t>řídě Míru v Pardubicích v roce 1971. S Betlémem je její tvorba spjata již od dětství.</w:t>
      </w:r>
    </w:p>
    <w:p w14:paraId="5442F5D1" w14:textId="77777777" w:rsidR="009248DB" w:rsidRPr="009248DB" w:rsidRDefault="009248DB" w:rsidP="009248DB">
      <w:pPr>
        <w:spacing w:after="0" w:line="360" w:lineRule="auto"/>
        <w:jc w:val="both"/>
        <w:rPr>
          <w:bCs/>
        </w:rPr>
      </w:pPr>
    </w:p>
    <w:p w14:paraId="27DD462B" w14:textId="77777777" w:rsidR="009248DB" w:rsidRPr="009248DB" w:rsidRDefault="009248DB" w:rsidP="009248DB">
      <w:pPr>
        <w:spacing w:after="0" w:line="360" w:lineRule="auto"/>
        <w:jc w:val="both"/>
        <w:rPr>
          <w:bCs/>
        </w:rPr>
      </w:pPr>
      <w:r w:rsidRPr="009248DB">
        <w:rPr>
          <w:bCs/>
        </w:rPr>
        <w:t>Od konce sedmdesátých let začala precizní, měkce modelovanou temperovou malbou zachycovat nalézaná zátiší v interiérech hlineckého domu: půdy, průhledy dveřmi, sálající kamna, kabáty pověšené na háčku. Z obrazů je cítit hluboký vztah k blízkým předmětům a jejich vzájemným vztahům. V tomto případě se navíc jednalo o předměty ohrožené ztrátou stejně jako celé prostředí Betléma a zachycení jejich současného stavu mělo též etický podtext.</w:t>
      </w:r>
    </w:p>
    <w:p w14:paraId="6ED9A108" w14:textId="77777777" w:rsidR="009248DB" w:rsidRPr="009248DB" w:rsidRDefault="009248DB" w:rsidP="009248DB">
      <w:pPr>
        <w:spacing w:after="0" w:line="360" w:lineRule="auto"/>
        <w:jc w:val="both"/>
        <w:rPr>
          <w:bCs/>
        </w:rPr>
      </w:pPr>
    </w:p>
    <w:p w14:paraId="2E039FB3" w14:textId="49E51618" w:rsidR="009248DB" w:rsidRPr="009248DB" w:rsidRDefault="009248DB" w:rsidP="009248DB">
      <w:pPr>
        <w:spacing w:after="0" w:line="360" w:lineRule="auto"/>
        <w:jc w:val="both"/>
        <w:rPr>
          <w:bCs/>
        </w:rPr>
      </w:pPr>
      <w:r w:rsidRPr="009248DB">
        <w:rPr>
          <w:bCs/>
        </w:rPr>
        <w:t xml:space="preserve">V osmdesátých letech objevila malířka plastové nafukovací hračky, které začala zapojovat do svých kompozic. Fascinovala ji jejich nemateriálnost, způsob existence závislý na lidském dechu. Vtěsnávala je do různých formátů, například akvárií, nebo z nich vytvářela nová seskupení, </w:t>
      </w:r>
      <w:r w:rsidR="00C01BA1">
        <w:rPr>
          <w:bCs/>
        </w:rPr>
        <w:t xml:space="preserve">jako </w:t>
      </w:r>
      <w:r w:rsidRPr="009248DB">
        <w:rPr>
          <w:bCs/>
        </w:rPr>
        <w:t>alegorie vztahů lidí a zvířat. Později se hračky začaly objevovat na pozadí hlineckých scenérií přejatých z obrazů Bohumíra Komínka, jehož techniku pečlivého nanášení vrstev latexu převedla do vlastní techniky temperové. Transformace PVC materiálu hraček v nehmotné zobrazení v kontextu Komínkových Betlémů vnímala malířka jako očistný proces.</w:t>
      </w:r>
    </w:p>
    <w:p w14:paraId="5C12702A" w14:textId="77777777" w:rsidR="009248DB" w:rsidRPr="009248DB" w:rsidRDefault="009248DB" w:rsidP="009248DB">
      <w:pPr>
        <w:spacing w:after="0" w:line="360" w:lineRule="auto"/>
        <w:jc w:val="both"/>
        <w:rPr>
          <w:bCs/>
        </w:rPr>
      </w:pPr>
    </w:p>
    <w:p w14:paraId="4A65E8CD" w14:textId="6FC81F44" w:rsidR="009248DB" w:rsidRPr="009248DB" w:rsidRDefault="009248DB" w:rsidP="009248DB">
      <w:pPr>
        <w:spacing w:after="0" w:line="360" w:lineRule="auto"/>
        <w:jc w:val="both"/>
        <w:rPr>
          <w:bCs/>
        </w:rPr>
      </w:pPr>
      <w:r w:rsidRPr="009248DB">
        <w:rPr>
          <w:bCs/>
        </w:rPr>
        <w:t>Ještě později proniklo do jejích maleb téma architektury v podobě konstruovaných polystyrenových fragmentů kombinovaných v malbě s „půdní archeologií“ nalezených objektů. Alegorické vozíčky jsou paměťové nástroje vezoucí svůj náklad časovými vrstvami. Miroslava Zychová se ve své tvorbě přiblížila surrealismu, magickému realismu, ale i pop-artu, zároveň lze v jejím díle nacházet odkazy k vlámské malbě zátiší a paralely s tvorbou o generace mladších umělců.</w:t>
      </w:r>
    </w:p>
    <w:p w14:paraId="42A0EFBE" w14:textId="77777777" w:rsidR="009248DB" w:rsidRPr="009248DB" w:rsidRDefault="009248DB" w:rsidP="009248DB">
      <w:pPr>
        <w:spacing w:after="0" w:line="360" w:lineRule="auto"/>
        <w:jc w:val="both"/>
        <w:rPr>
          <w:bCs/>
        </w:rPr>
      </w:pPr>
    </w:p>
    <w:p w14:paraId="3A3B3607" w14:textId="37E9F25A" w:rsidR="0013528D" w:rsidRPr="004E585E" w:rsidRDefault="00C01BA1" w:rsidP="007D2A11">
      <w:pPr>
        <w:spacing w:after="0" w:line="360" w:lineRule="auto"/>
        <w:rPr>
          <w:b/>
        </w:rPr>
      </w:pPr>
      <w:r>
        <w:rPr>
          <w:bCs/>
        </w:rPr>
        <w:t xml:space="preserve">Lenka Dolanová </w:t>
      </w:r>
    </w:p>
    <w:p w14:paraId="2A0B9BBF" w14:textId="5B50C5F9" w:rsidR="0013528D" w:rsidRPr="004E585E" w:rsidRDefault="0013528D" w:rsidP="007D2A11">
      <w:pPr>
        <w:spacing w:after="0" w:line="360" w:lineRule="auto"/>
        <w:rPr>
          <w:b/>
        </w:rPr>
      </w:pPr>
    </w:p>
    <w:p w14:paraId="44C7BD78" w14:textId="3DBC8088" w:rsidR="004E585E" w:rsidRPr="004E585E" w:rsidRDefault="004E585E" w:rsidP="007D2A11">
      <w:pPr>
        <w:spacing w:after="0" w:line="360" w:lineRule="auto"/>
        <w:rPr>
          <w:b/>
        </w:rPr>
      </w:pPr>
    </w:p>
    <w:p w14:paraId="26AE7EF2" w14:textId="77777777" w:rsidR="009248DB" w:rsidRDefault="009248DB" w:rsidP="004E585E">
      <w:pPr>
        <w:spacing w:line="360" w:lineRule="auto"/>
        <w:rPr>
          <w:b/>
          <w:color w:val="4F6228" w:themeColor="accent3" w:themeShade="80"/>
        </w:rPr>
      </w:pPr>
    </w:p>
    <w:p w14:paraId="7656E2D2" w14:textId="77777777" w:rsidR="009248DB" w:rsidRDefault="009248DB" w:rsidP="004E585E">
      <w:pPr>
        <w:spacing w:line="360" w:lineRule="auto"/>
        <w:rPr>
          <w:b/>
          <w:color w:val="4F6228" w:themeColor="accent3" w:themeShade="80"/>
        </w:rPr>
      </w:pPr>
    </w:p>
    <w:p w14:paraId="427BEE43" w14:textId="77777777" w:rsidR="009248DB" w:rsidRDefault="009248DB" w:rsidP="004E585E">
      <w:pPr>
        <w:spacing w:line="360" w:lineRule="auto"/>
        <w:rPr>
          <w:b/>
          <w:color w:val="4F6228" w:themeColor="accent3" w:themeShade="80"/>
        </w:rPr>
      </w:pPr>
    </w:p>
    <w:p w14:paraId="195AC9C0" w14:textId="238F79F4" w:rsidR="009248DB" w:rsidRDefault="009248DB" w:rsidP="004E585E">
      <w:pPr>
        <w:spacing w:line="360" w:lineRule="auto"/>
        <w:rPr>
          <w:b/>
          <w:color w:val="4F6228" w:themeColor="accent3" w:themeShade="80"/>
        </w:rPr>
      </w:pPr>
    </w:p>
    <w:p w14:paraId="52463914" w14:textId="6B0895A2" w:rsidR="00390777" w:rsidRDefault="00390777" w:rsidP="004E585E">
      <w:pPr>
        <w:spacing w:line="360" w:lineRule="auto"/>
        <w:rPr>
          <w:b/>
          <w:color w:val="4F6228" w:themeColor="accent3" w:themeShade="80"/>
        </w:rPr>
      </w:pPr>
    </w:p>
    <w:p w14:paraId="43615672" w14:textId="77777777" w:rsidR="00390777" w:rsidRDefault="00390777" w:rsidP="004E585E">
      <w:pPr>
        <w:spacing w:line="360" w:lineRule="auto"/>
        <w:rPr>
          <w:b/>
          <w:color w:val="4F6228" w:themeColor="accent3" w:themeShade="80"/>
        </w:rPr>
      </w:pPr>
    </w:p>
    <w:p w14:paraId="05E54033" w14:textId="4AFA9933" w:rsidR="0012130F" w:rsidRPr="001150A4" w:rsidRDefault="0012130F" w:rsidP="004E585E">
      <w:pPr>
        <w:spacing w:line="360" w:lineRule="auto"/>
        <w:rPr>
          <w:b/>
          <w:color w:val="4F6228" w:themeColor="accent3" w:themeShade="80"/>
        </w:rPr>
      </w:pPr>
      <w:r w:rsidRPr="001150A4">
        <w:rPr>
          <w:b/>
          <w:color w:val="4F6228" w:themeColor="accent3" w:themeShade="80"/>
        </w:rPr>
        <w:lastRenderedPageBreak/>
        <w:t>Obrazová příloha:</w:t>
      </w:r>
    </w:p>
    <w:p w14:paraId="277B09FA" w14:textId="0103D651" w:rsidR="00DA1326" w:rsidRDefault="008B346B" w:rsidP="00D166D5">
      <w:pPr>
        <w:rPr>
          <w:rFonts w:cs="Arial"/>
          <w:b/>
          <w:color w:val="000000" w:themeColor="text1"/>
        </w:rPr>
      </w:pPr>
      <w:r>
        <w:rPr>
          <w:noProof/>
        </w:rPr>
        <w:drawing>
          <wp:inline distT="0" distB="0" distL="0" distR="0" wp14:anchorId="1F0C0879" wp14:editId="50DDF6EA">
            <wp:extent cx="5973813" cy="4752975"/>
            <wp:effectExtent l="0" t="0" r="825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90312" cy="4766102"/>
                    </a:xfrm>
                    <a:prstGeom prst="rect">
                      <a:avLst/>
                    </a:prstGeom>
                    <a:noFill/>
                    <a:ln>
                      <a:noFill/>
                    </a:ln>
                  </pic:spPr>
                </pic:pic>
              </a:graphicData>
            </a:graphic>
          </wp:inline>
        </w:drawing>
      </w:r>
    </w:p>
    <w:p w14:paraId="72641F82" w14:textId="2F6B2A6E" w:rsidR="008B346B" w:rsidRPr="008B346B" w:rsidRDefault="008B346B" w:rsidP="0012130F">
      <w:pPr>
        <w:rPr>
          <w:rFonts w:cs="Arial"/>
          <w:bCs/>
          <w:color w:val="000000" w:themeColor="text1"/>
        </w:rPr>
      </w:pPr>
      <w:r w:rsidRPr="008B346B">
        <w:rPr>
          <w:rFonts w:cs="Arial"/>
          <w:bCs/>
          <w:color w:val="000000" w:themeColor="text1"/>
        </w:rPr>
        <w:t xml:space="preserve">           Bohumír Komínek a Miroslava Zychová, </w:t>
      </w:r>
      <w:r w:rsidR="00E80B8E" w:rsidRPr="00E80B8E">
        <w:rPr>
          <w:rFonts w:cs="Arial"/>
          <w:bCs/>
          <w:color w:val="000000" w:themeColor="text1"/>
        </w:rPr>
        <w:t>1979</w:t>
      </w:r>
      <w:r w:rsidRPr="00E80B8E">
        <w:rPr>
          <w:rFonts w:cs="Arial"/>
          <w:bCs/>
          <w:color w:val="000000" w:themeColor="text1"/>
        </w:rPr>
        <w:t>, foto</w:t>
      </w:r>
      <w:r w:rsidR="00E80B8E" w:rsidRPr="00E80B8E">
        <w:rPr>
          <w:rFonts w:cs="Arial"/>
          <w:bCs/>
          <w:color w:val="000000" w:themeColor="text1"/>
        </w:rPr>
        <w:t xml:space="preserve"> Ladislav Vašek</w:t>
      </w:r>
    </w:p>
    <w:p w14:paraId="107E7992" w14:textId="7A34D3CD" w:rsidR="008B346B" w:rsidRDefault="008B346B" w:rsidP="008B346B">
      <w:pPr>
        <w:jc w:val="center"/>
        <w:rPr>
          <w:rFonts w:cs="Arial"/>
          <w:b/>
          <w:color w:val="000000" w:themeColor="text1"/>
        </w:rPr>
      </w:pPr>
    </w:p>
    <w:p w14:paraId="0B4184A5" w14:textId="4B57BBC5" w:rsidR="008B346B" w:rsidRDefault="008B346B" w:rsidP="00A5391E">
      <w:pPr>
        <w:jc w:val="center"/>
        <w:rPr>
          <w:rFonts w:cs="Arial"/>
          <w:b/>
          <w:color w:val="000000" w:themeColor="text1"/>
        </w:rPr>
      </w:pPr>
      <w:r>
        <w:rPr>
          <w:noProof/>
        </w:rPr>
        <w:lastRenderedPageBreak/>
        <w:drawing>
          <wp:inline distT="0" distB="0" distL="0" distR="0" wp14:anchorId="6D0B2F5E" wp14:editId="34B675D0">
            <wp:extent cx="4888865" cy="5953125"/>
            <wp:effectExtent l="0" t="0" r="6985"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8865" cy="5953125"/>
                    </a:xfrm>
                    <a:prstGeom prst="rect">
                      <a:avLst/>
                    </a:prstGeom>
                    <a:noFill/>
                    <a:ln>
                      <a:noFill/>
                    </a:ln>
                  </pic:spPr>
                </pic:pic>
              </a:graphicData>
            </a:graphic>
          </wp:inline>
        </w:drawing>
      </w:r>
    </w:p>
    <w:p w14:paraId="7FCB5A64" w14:textId="173C5212" w:rsidR="00A5391E" w:rsidRDefault="00A5391E" w:rsidP="00A5391E">
      <w:pPr>
        <w:jc w:val="center"/>
        <w:rPr>
          <w:rFonts w:cs="Arial"/>
          <w:bCs/>
          <w:color w:val="000000" w:themeColor="text1"/>
        </w:rPr>
      </w:pPr>
      <w:r w:rsidRPr="00A5391E">
        <w:rPr>
          <w:rFonts w:cs="Arial"/>
          <w:bCs/>
          <w:color w:val="000000" w:themeColor="text1"/>
        </w:rPr>
        <w:t xml:space="preserve">Miroslava Zychová, </w:t>
      </w:r>
      <w:r w:rsidRPr="00A5391E">
        <w:rPr>
          <w:rFonts w:cs="Arial"/>
          <w:bCs/>
          <w:i/>
          <w:iCs/>
          <w:color w:val="000000" w:themeColor="text1"/>
        </w:rPr>
        <w:t>Návrh sochy pro malé město-urbanistická studie,</w:t>
      </w:r>
      <w:r w:rsidRPr="00A5391E">
        <w:rPr>
          <w:rFonts w:cs="Arial"/>
          <w:bCs/>
          <w:color w:val="000000" w:themeColor="text1"/>
        </w:rPr>
        <w:t xml:space="preserve"> 1995-96</w:t>
      </w:r>
    </w:p>
    <w:p w14:paraId="22D9D314" w14:textId="77777777" w:rsidR="00A5391E" w:rsidRPr="00A5391E" w:rsidRDefault="00A5391E" w:rsidP="0012130F">
      <w:pPr>
        <w:rPr>
          <w:rFonts w:cs="Arial"/>
          <w:bCs/>
          <w:color w:val="000000" w:themeColor="text1"/>
        </w:rPr>
      </w:pPr>
    </w:p>
    <w:p w14:paraId="64C8DD36" w14:textId="62413B39" w:rsidR="00DA1326" w:rsidRDefault="00DA1326" w:rsidP="0012130F">
      <w:pPr>
        <w:rPr>
          <w:rFonts w:cs="Arial"/>
          <w:b/>
          <w:color w:val="000000" w:themeColor="text1"/>
        </w:rPr>
      </w:pPr>
    </w:p>
    <w:p w14:paraId="7B89EE38" w14:textId="7584C57D" w:rsidR="00A5391E" w:rsidRDefault="00A5391E" w:rsidP="0012130F">
      <w:pPr>
        <w:rPr>
          <w:rFonts w:cs="Arial"/>
          <w:b/>
          <w:color w:val="000000" w:themeColor="text1"/>
        </w:rPr>
      </w:pPr>
    </w:p>
    <w:p w14:paraId="01994307" w14:textId="6FAD0555" w:rsidR="00A5391E" w:rsidRDefault="00A5391E" w:rsidP="0012130F">
      <w:pPr>
        <w:rPr>
          <w:rFonts w:cs="Arial"/>
          <w:b/>
          <w:color w:val="000000" w:themeColor="text1"/>
        </w:rPr>
      </w:pPr>
    </w:p>
    <w:p w14:paraId="5BB28B02" w14:textId="6B8BBE24" w:rsidR="00A5391E" w:rsidRDefault="00A5391E" w:rsidP="0012130F">
      <w:pPr>
        <w:rPr>
          <w:rFonts w:cs="Arial"/>
          <w:b/>
          <w:color w:val="000000" w:themeColor="text1"/>
        </w:rPr>
      </w:pPr>
    </w:p>
    <w:p w14:paraId="6B0A52ED" w14:textId="061C4503" w:rsidR="00A5391E" w:rsidRDefault="00A5391E" w:rsidP="0012130F">
      <w:pPr>
        <w:rPr>
          <w:rFonts w:cs="Arial"/>
          <w:b/>
          <w:color w:val="000000" w:themeColor="text1"/>
        </w:rPr>
      </w:pPr>
    </w:p>
    <w:p w14:paraId="059041C2" w14:textId="77777777" w:rsidR="00A5391E" w:rsidRDefault="00A5391E" w:rsidP="0012130F">
      <w:pPr>
        <w:rPr>
          <w:rFonts w:cs="Arial"/>
          <w:b/>
          <w:color w:val="000000" w:themeColor="text1"/>
        </w:rPr>
      </w:pPr>
    </w:p>
    <w:p w14:paraId="62BF4E3A" w14:textId="752CE16E" w:rsidR="00DA1326" w:rsidRDefault="00A5391E" w:rsidP="00A5391E">
      <w:pPr>
        <w:jc w:val="center"/>
        <w:rPr>
          <w:rFonts w:cs="Arial"/>
          <w:b/>
          <w:color w:val="000000" w:themeColor="text1"/>
        </w:rPr>
      </w:pPr>
      <w:r>
        <w:rPr>
          <w:noProof/>
        </w:rPr>
        <w:lastRenderedPageBreak/>
        <w:drawing>
          <wp:inline distT="0" distB="0" distL="0" distR="0" wp14:anchorId="76753501" wp14:editId="7740561F">
            <wp:extent cx="4756038" cy="5591175"/>
            <wp:effectExtent l="0" t="0" r="698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5626" cy="5602447"/>
                    </a:xfrm>
                    <a:prstGeom prst="rect">
                      <a:avLst/>
                    </a:prstGeom>
                    <a:noFill/>
                    <a:ln>
                      <a:noFill/>
                    </a:ln>
                  </pic:spPr>
                </pic:pic>
              </a:graphicData>
            </a:graphic>
          </wp:inline>
        </w:drawing>
      </w:r>
    </w:p>
    <w:p w14:paraId="55D122FC" w14:textId="7B54C95C" w:rsidR="00A5391E" w:rsidRDefault="00A5391E" w:rsidP="00A5391E">
      <w:pPr>
        <w:jc w:val="center"/>
        <w:rPr>
          <w:rFonts w:cs="Arial"/>
          <w:bCs/>
          <w:color w:val="000000" w:themeColor="text1"/>
        </w:rPr>
      </w:pPr>
      <w:r w:rsidRPr="00A5391E">
        <w:rPr>
          <w:rFonts w:cs="Arial"/>
          <w:bCs/>
          <w:color w:val="000000" w:themeColor="text1"/>
        </w:rPr>
        <w:t xml:space="preserve">Bohumír Komínek, </w:t>
      </w:r>
      <w:r w:rsidRPr="00C01BA1">
        <w:rPr>
          <w:rFonts w:cs="Arial"/>
          <w:bCs/>
          <w:i/>
          <w:iCs/>
          <w:color w:val="000000" w:themeColor="text1"/>
        </w:rPr>
        <w:t>Postávání</w:t>
      </w:r>
      <w:r w:rsidRPr="00A5391E">
        <w:rPr>
          <w:rFonts w:cs="Arial"/>
          <w:bCs/>
          <w:color w:val="000000" w:themeColor="text1"/>
        </w:rPr>
        <w:t>, 1977</w:t>
      </w:r>
    </w:p>
    <w:p w14:paraId="7EBDD238" w14:textId="569C4CF9" w:rsidR="00A5391E" w:rsidRDefault="00A5391E" w:rsidP="00A5391E">
      <w:pPr>
        <w:jc w:val="center"/>
        <w:rPr>
          <w:noProof/>
        </w:rPr>
      </w:pPr>
    </w:p>
    <w:p w14:paraId="4541DE33" w14:textId="301D6BC5" w:rsidR="00D166D5" w:rsidRDefault="00D166D5" w:rsidP="00A5391E">
      <w:pPr>
        <w:jc w:val="center"/>
        <w:rPr>
          <w:noProof/>
        </w:rPr>
      </w:pPr>
    </w:p>
    <w:p w14:paraId="73BC2574" w14:textId="13F5B886" w:rsidR="00D166D5" w:rsidRDefault="00D166D5" w:rsidP="00A5391E">
      <w:pPr>
        <w:jc w:val="center"/>
        <w:rPr>
          <w:noProof/>
        </w:rPr>
      </w:pPr>
    </w:p>
    <w:p w14:paraId="54B49703" w14:textId="2F123FFB" w:rsidR="00D166D5" w:rsidRDefault="00D166D5" w:rsidP="00A5391E">
      <w:pPr>
        <w:jc w:val="center"/>
        <w:rPr>
          <w:noProof/>
        </w:rPr>
      </w:pPr>
    </w:p>
    <w:p w14:paraId="6A2D5D9E" w14:textId="696D63A4" w:rsidR="00D166D5" w:rsidRDefault="00D166D5" w:rsidP="00A5391E">
      <w:pPr>
        <w:jc w:val="center"/>
        <w:rPr>
          <w:noProof/>
        </w:rPr>
      </w:pPr>
    </w:p>
    <w:p w14:paraId="24948457" w14:textId="70A5B773" w:rsidR="00D166D5" w:rsidRDefault="00D166D5" w:rsidP="00A5391E">
      <w:pPr>
        <w:jc w:val="center"/>
        <w:rPr>
          <w:noProof/>
        </w:rPr>
      </w:pPr>
    </w:p>
    <w:p w14:paraId="207B994F" w14:textId="40B54025" w:rsidR="00D166D5" w:rsidRDefault="00D166D5" w:rsidP="00A5391E">
      <w:pPr>
        <w:jc w:val="center"/>
        <w:rPr>
          <w:noProof/>
        </w:rPr>
      </w:pPr>
    </w:p>
    <w:p w14:paraId="046A9A1F" w14:textId="08A7401A" w:rsidR="00D166D5" w:rsidRDefault="00D166D5" w:rsidP="00A5391E">
      <w:pPr>
        <w:jc w:val="center"/>
        <w:rPr>
          <w:noProof/>
        </w:rPr>
      </w:pPr>
    </w:p>
    <w:p w14:paraId="1352D8B3" w14:textId="77777777" w:rsidR="00D166D5" w:rsidRPr="00A5391E" w:rsidRDefault="00D166D5" w:rsidP="00A5391E">
      <w:pPr>
        <w:jc w:val="center"/>
        <w:rPr>
          <w:rFonts w:cs="Arial"/>
          <w:bCs/>
          <w:color w:val="000000" w:themeColor="text1"/>
        </w:rPr>
      </w:pPr>
    </w:p>
    <w:p w14:paraId="6160229D" w14:textId="2DC53120" w:rsidR="00FB03DD" w:rsidRPr="00491629" w:rsidRDefault="0012130F" w:rsidP="0012130F">
      <w:pPr>
        <w:rPr>
          <w:rFonts w:cs="Arial"/>
          <w:b/>
          <w:color w:val="000000" w:themeColor="text1"/>
        </w:rPr>
      </w:pPr>
      <w:r w:rsidRPr="00491629">
        <w:rPr>
          <w:rFonts w:cs="Arial"/>
          <w:b/>
          <w:color w:val="000000" w:themeColor="text1"/>
        </w:rPr>
        <w:lastRenderedPageBreak/>
        <w:t xml:space="preserve">Více informací, obrázky ke stažení a mnoho zajímavostí najdete na: </w:t>
      </w:r>
    </w:p>
    <w:p w14:paraId="65490C54" w14:textId="77777777" w:rsidR="00AA45DB" w:rsidRPr="00483AEF" w:rsidRDefault="001E1A51" w:rsidP="00A81568">
      <w:pPr>
        <w:spacing w:line="720" w:lineRule="auto"/>
        <w:rPr>
          <w:b/>
          <w:color w:val="FFFFFF"/>
        </w:rPr>
      </w:pPr>
      <w:r>
        <w:rPr>
          <w:noProof/>
        </w:rPr>
        <w:drawing>
          <wp:anchor distT="0" distB="0" distL="114300" distR="114300" simplePos="0" relativeHeight="251649536" behindDoc="1" locked="0" layoutInCell="1" allowOverlap="1" wp14:anchorId="07E97DB7" wp14:editId="45111F70">
            <wp:simplePos x="0" y="0"/>
            <wp:positionH relativeFrom="column">
              <wp:posOffset>2651952</wp:posOffset>
            </wp:positionH>
            <wp:positionV relativeFrom="paragraph">
              <wp:posOffset>500113</wp:posOffset>
            </wp:positionV>
            <wp:extent cx="672465" cy="876300"/>
            <wp:effectExtent l="0" t="0" r="0" b="0"/>
            <wp:wrapTight wrapText="bothSides">
              <wp:wrapPolygon edited="0">
                <wp:start x="0" y="0"/>
                <wp:lineTo x="0" y="20191"/>
                <wp:lineTo x="8567" y="21130"/>
                <wp:lineTo x="12238" y="21130"/>
                <wp:lineTo x="20805" y="20191"/>
                <wp:lineTo x="20805" y="0"/>
                <wp:lineTo x="0" y="0"/>
              </wp:wrapPolygon>
            </wp:wrapTight>
            <wp:docPr id="43" name="Obrázek 43" descr="Symboly Pardubického kraje – Wiki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ymboly Pardubického kraje – Wikiped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2465" cy="876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 w:history="1">
        <w:r w:rsidR="0012130F" w:rsidRPr="007D2A11">
          <w:rPr>
            <w:rStyle w:val="Hypertextovodkaz"/>
            <w:rFonts w:asciiTheme="minorHAnsi" w:hAnsiTheme="minorHAnsi"/>
            <w:b/>
          </w:rPr>
          <w:t>www.vcg.cz</w:t>
        </w:r>
      </w:hyperlink>
      <w:r w:rsidR="001D3F0C">
        <w:rPr>
          <w:noProof/>
          <w:color w:val="FFFFFF"/>
          <w:lang w:eastAsia="cs-CZ"/>
        </w:rPr>
        <mc:AlternateContent>
          <mc:Choice Requires="wps">
            <w:drawing>
              <wp:anchor distT="0" distB="0" distL="114300" distR="114300" simplePos="0" relativeHeight="251653632" behindDoc="0" locked="0" layoutInCell="1" allowOverlap="1" wp14:anchorId="1F53F105" wp14:editId="37C5E914">
                <wp:simplePos x="0" y="0"/>
                <wp:positionH relativeFrom="column">
                  <wp:posOffset>3576955</wp:posOffset>
                </wp:positionH>
                <wp:positionV relativeFrom="paragraph">
                  <wp:posOffset>183515</wp:posOffset>
                </wp:positionV>
                <wp:extent cx="73660" cy="59055"/>
                <wp:effectExtent l="0" t="0" r="2540" b="0"/>
                <wp:wrapNone/>
                <wp:docPr id="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59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0E4EF" w14:textId="77777777" w:rsidR="004C3AC1" w:rsidRDefault="004C3AC1" w:rsidP="0012130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53F105" id="_x0000_t202" coordsize="21600,21600" o:spt="202" path="m,l,21600r21600,l21600,xe">
                <v:stroke joinstyle="miter"/>
                <v:path gradientshapeok="t" o:connecttype="rect"/>
              </v:shapetype>
              <v:shape id="Text Box 5" o:spid="_x0000_s1026" type="#_x0000_t202" style="position:absolute;margin-left:281.65pt;margin-top:14.45pt;width:5.8pt;height:4.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" stroked="f">
                <v:textbox>
                  <w:txbxContent>
                    <w:p w14:paraId="65B0E4EF" w14:textId="77777777" w:rsidR="004C3AC1" w:rsidRDefault="004C3AC1" w:rsidP="0012130F"/>
                  </w:txbxContent>
                </v:textbox>
              </v:shape>
            </w:pict>
          </mc:Fallback>
        </mc:AlternateContent>
      </w:r>
      <w:r w:rsidR="001D3F0C">
        <w:rPr>
          <w:noProof/>
          <w:color w:val="FFFFFF"/>
        </w:rPr>
        <mc:AlternateContent>
          <mc:Choice Requires="wps">
            <w:drawing>
              <wp:anchor distT="0" distB="0" distL="114300" distR="114300" simplePos="0" relativeHeight="251654656" behindDoc="0" locked="0" layoutInCell="1" allowOverlap="1" wp14:anchorId="72520E4D" wp14:editId="71B0ABFA">
                <wp:simplePos x="0" y="0"/>
                <wp:positionH relativeFrom="column">
                  <wp:posOffset>2524760</wp:posOffset>
                </wp:positionH>
                <wp:positionV relativeFrom="paragraph">
                  <wp:posOffset>-76200</wp:posOffset>
                </wp:positionV>
                <wp:extent cx="137795" cy="83185"/>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83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58BBD" w14:textId="77777777" w:rsidR="004C3AC1" w:rsidRPr="0002765E" w:rsidRDefault="004C3AC1" w:rsidP="0012130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520E4D" id="Text Box 2" o:spid="_x0000_s1027" type="#_x0000_t202" style="position:absolute;margin-left:198.8pt;margin-top:-6pt;width:10.85pt;height:6.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" stroked="f">
                <v:textbox>
                  <w:txbxContent>
                    <w:p w14:paraId="41C58BBD" w14:textId="77777777" w:rsidR="004C3AC1" w:rsidRPr="0002765E" w:rsidRDefault="004C3AC1" w:rsidP="0012130F"/>
                  </w:txbxContent>
                </v:textbox>
              </v:shape>
            </w:pict>
          </mc:Fallback>
        </mc:AlternateContent>
      </w:r>
      <w:r w:rsidR="00A81568">
        <w:t>;</w:t>
      </w:r>
      <w:r w:rsidR="00FB03DD" w:rsidRPr="007D2A11">
        <w:t xml:space="preserve"> </w:t>
      </w:r>
      <w:hyperlink r:id="rId12" w:history="1">
        <w:r w:rsidR="00FB03DD" w:rsidRPr="007D2A11">
          <w:rPr>
            <w:rStyle w:val="Hypertextovodkaz"/>
            <w:rFonts w:asciiTheme="minorHAnsi" w:hAnsiTheme="minorHAnsi"/>
            <w:b/>
          </w:rPr>
          <w:t>https://www.facebook.com/VychodoceskaGalerieVPardubicich/</w:t>
        </w:r>
      </w:hyperlink>
      <w:r w:rsidR="0012130F" w:rsidRPr="007D2A11">
        <w:rPr>
          <w:b/>
          <w:color w:val="FFFFFF"/>
        </w:rPr>
        <w:t xml:space="preserve"> </w:t>
      </w:r>
      <w:r w:rsidR="0012130F" w:rsidRPr="007D2A11">
        <w:rPr>
          <w:b/>
          <w:color w:val="FFFFFF"/>
        </w:rPr>
        <w:tab/>
      </w:r>
    </w:p>
    <w:p w14:paraId="28E698CD" w14:textId="73F37620" w:rsidR="0012130F" w:rsidRPr="007D2A11" w:rsidRDefault="001E1A51" w:rsidP="0012130F">
      <w:pPr>
        <w:jc w:val="center"/>
        <w:rPr>
          <w:color w:val="FFFFFF"/>
        </w:rPr>
      </w:pPr>
      <w:r>
        <w:rPr>
          <w:noProof/>
        </w:rPr>
        <w:drawing>
          <wp:anchor distT="0" distB="0" distL="114300" distR="114300" simplePos="0" relativeHeight="251648512" behindDoc="1" locked="0" layoutInCell="1" allowOverlap="1" wp14:anchorId="3AA743BC" wp14:editId="0FC8EE2D">
            <wp:simplePos x="0" y="0"/>
            <wp:positionH relativeFrom="column">
              <wp:posOffset>4361095</wp:posOffset>
            </wp:positionH>
            <wp:positionV relativeFrom="paragraph">
              <wp:posOffset>17332</wp:posOffset>
            </wp:positionV>
            <wp:extent cx="1667510" cy="640080"/>
            <wp:effectExtent l="0" t="0" r="0" b="0"/>
            <wp:wrapTight wrapText="bothSides">
              <wp:wrapPolygon edited="0">
                <wp:start x="0" y="0"/>
                <wp:lineTo x="0" y="21214"/>
                <wp:lineTo x="21468" y="21214"/>
                <wp:lineTo x="21468" y="0"/>
                <wp:lineTo x="0" y="0"/>
              </wp:wrapPolygon>
            </wp:wrapTight>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751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F0C">
        <w:rPr>
          <w:b/>
          <w:noProof/>
          <w:color w:val="FFFFFF"/>
        </w:rPr>
        <mc:AlternateContent>
          <mc:Choice Requires="wps">
            <w:drawing>
              <wp:anchor distT="0" distB="0" distL="114300" distR="114300" simplePos="0" relativeHeight="251656704" behindDoc="0" locked="0" layoutInCell="1" allowOverlap="1" wp14:anchorId="50FB96BC" wp14:editId="79BD7A1D">
                <wp:simplePos x="0" y="0"/>
                <wp:positionH relativeFrom="column">
                  <wp:posOffset>-285115</wp:posOffset>
                </wp:positionH>
                <wp:positionV relativeFrom="paragraph">
                  <wp:posOffset>20955</wp:posOffset>
                </wp:positionV>
                <wp:extent cx="2126615" cy="906145"/>
                <wp:effectExtent l="0" t="0" r="1905" b="1905"/>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906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D74DD8" w14:textId="77777777" w:rsidR="004C3AC1" w:rsidRDefault="004C3AC1" w:rsidP="0012130F">
                            <w:r>
                              <w:rPr>
                                <w:noProof/>
                                <w:lang w:eastAsia="cs-CZ"/>
                              </w:rPr>
                              <w:drawing>
                                <wp:inline distT="0" distB="0" distL="0" distR="0" wp14:anchorId="68B4B4B9" wp14:editId="0B04351E">
                                  <wp:extent cx="1943100" cy="700851"/>
                                  <wp:effectExtent l="0" t="0" r="0" b="0"/>
                                  <wp:docPr id="51" name="Obrázek 1" descr="vcg_text_pant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vcg_text_pantone.png"/>
                                          <pic:cNvPicPr>
                                            <a:picLocks noChangeAspect="1" noChangeArrowheads="1"/>
                                          </pic:cNvPicPr>
                                        </pic:nvPicPr>
                                        <pic:blipFill>
                                          <a:blip r:embed="rId14"/>
                                          <a:srcRect/>
                                          <a:stretch>
                                            <a:fillRect/>
                                          </a:stretch>
                                        </pic:blipFill>
                                        <pic:spPr bwMode="auto">
                                          <a:xfrm>
                                            <a:off x="0" y="0"/>
                                            <a:ext cx="1960375" cy="707082"/>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FB96BC" id="Text Box 7" o:spid="_x0000_s1028" type="#_x0000_t202" style="position:absolute;left:0;text-align:left;margin-left:-22.45pt;margin-top:1.65pt;width:167.45pt;height:71.3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" stroked="f">
                <v:textbox>
                  <w:txbxContent>
                    <w:p w14:paraId="47D74DD8" w14:textId="77777777" w:rsidR="004C3AC1" w:rsidRDefault="004C3AC1" w:rsidP="0012130F">
                      <w:r>
                        <w:rPr>
                          <w:noProof/>
                          <w:lang w:eastAsia="cs-CZ"/>
                        </w:rPr>
                        <w:drawing>
                          <wp:inline distT="0" distB="0" distL="0" distR="0" wp14:anchorId="68B4B4B9" wp14:editId="0B04351E">
                            <wp:extent cx="1943100" cy="700851"/>
                            <wp:effectExtent l="0" t="0" r="0" b="0"/>
                            <wp:docPr id="51" name="Obrázek 1" descr="vcg_text_pant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vcg_text_pantone.png"/>
                                    <pic:cNvPicPr>
                                      <a:picLocks noChangeAspect="1" noChangeArrowheads="1"/>
                                    </pic:cNvPicPr>
                                  </pic:nvPicPr>
                                  <pic:blipFill>
                                    <a:blip r:embed="rId14"/>
                                    <a:srcRect/>
                                    <a:stretch>
                                      <a:fillRect/>
                                    </a:stretch>
                                  </pic:blipFill>
                                  <pic:spPr bwMode="auto">
                                    <a:xfrm>
                                      <a:off x="0" y="0"/>
                                      <a:ext cx="1960375" cy="707082"/>
                                    </a:xfrm>
                                    <a:prstGeom prst="rect">
                                      <a:avLst/>
                                    </a:prstGeom>
                                    <a:noFill/>
                                    <a:ln w="9525">
                                      <a:noFill/>
                                      <a:miter lim="800000"/>
                                      <a:headEnd/>
                                      <a:tailEnd/>
                                    </a:ln>
                                  </pic:spPr>
                                </pic:pic>
                              </a:graphicData>
                            </a:graphic>
                          </wp:inline>
                        </w:drawing>
                      </w:r>
                    </w:p>
                  </w:txbxContent>
                </v:textbox>
              </v:shape>
            </w:pict>
          </mc:Fallback>
        </mc:AlternateContent>
      </w:r>
      <w:r w:rsidR="0012130F" w:rsidRPr="007D2A11">
        <w:rPr>
          <w:color w:val="FFFFFF"/>
        </w:rPr>
        <w:tab/>
      </w:r>
      <w:r w:rsidR="0012130F" w:rsidRPr="007D2A11">
        <w:rPr>
          <w:color w:val="FFFFFF"/>
        </w:rPr>
        <w:tab/>
      </w:r>
      <w:r w:rsidR="0012130F" w:rsidRPr="007D2A11">
        <w:rPr>
          <w:color w:val="FFFFFF"/>
        </w:rPr>
        <w:tab/>
      </w:r>
      <w:r w:rsidR="0012130F" w:rsidRPr="007D2A11">
        <w:rPr>
          <w:color w:val="FFFFFF"/>
        </w:rPr>
        <w:tab/>
      </w:r>
      <w:r w:rsidR="0012130F" w:rsidRPr="007D2A11">
        <w:rPr>
          <w:color w:val="FFFFFF"/>
        </w:rPr>
        <w:tab/>
      </w:r>
    </w:p>
    <w:p w14:paraId="3180A7EC" w14:textId="022DE568" w:rsidR="0012130F" w:rsidRPr="00AA4027" w:rsidRDefault="0012130F" w:rsidP="0012130F">
      <w:pPr>
        <w:spacing w:after="240"/>
        <w:jc w:val="both"/>
        <w:rPr>
          <w:rFonts w:cs="Arial"/>
          <w:color w:val="FFFFFF"/>
          <w:sz w:val="24"/>
          <w:szCs w:val="24"/>
        </w:rPr>
      </w:pPr>
    </w:p>
    <w:p w14:paraId="2FB6CC19" w14:textId="194AEC34" w:rsidR="0012130F" w:rsidRDefault="001B0F57" w:rsidP="0012130F">
      <w:pPr>
        <w:rPr>
          <w:noProof/>
          <w:color w:val="FFFFFF"/>
          <w:szCs w:val="24"/>
          <w:lang w:eastAsia="cs-CZ"/>
        </w:rPr>
      </w:pPr>
      <w:r>
        <w:rPr>
          <w:noProof/>
          <w:lang w:eastAsia="cs-CZ"/>
        </w:rPr>
        <mc:AlternateContent>
          <mc:Choice Requires="wps">
            <w:drawing>
              <wp:anchor distT="0" distB="0" distL="114300" distR="114300" simplePos="0" relativeHeight="251659776" behindDoc="0" locked="0" layoutInCell="1" allowOverlap="1" wp14:anchorId="46D7497D" wp14:editId="12EB6EB1">
                <wp:simplePos x="0" y="0"/>
                <wp:positionH relativeFrom="column">
                  <wp:posOffset>2081530</wp:posOffset>
                </wp:positionH>
                <wp:positionV relativeFrom="paragraph">
                  <wp:posOffset>168067</wp:posOffset>
                </wp:positionV>
                <wp:extent cx="1867476" cy="437990"/>
                <wp:effectExtent l="0" t="0" r="0" b="635"/>
                <wp:wrapNone/>
                <wp:docPr id="5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476" cy="437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81602" w14:textId="77777777" w:rsidR="0072522C" w:rsidRPr="00042BCC" w:rsidRDefault="0072522C" w:rsidP="0072522C">
                            <w:pPr>
                              <w:rPr>
                                <w:sz w:val="18"/>
                                <w:szCs w:val="18"/>
                              </w:rPr>
                            </w:pPr>
                            <w:r w:rsidRPr="00042BCC">
                              <w:rPr>
                                <w:sz w:val="18"/>
                                <w:szCs w:val="18"/>
                              </w:rPr>
                              <w:t xml:space="preserve">Východočeskou galerii </w:t>
                            </w:r>
                            <w:r>
                              <w:rPr>
                                <w:sz w:val="18"/>
                                <w:szCs w:val="18"/>
                              </w:rPr>
                              <w:t xml:space="preserve">v Pardubicích </w:t>
                            </w:r>
                            <w:r w:rsidRPr="00042BCC">
                              <w:rPr>
                                <w:sz w:val="18"/>
                                <w:szCs w:val="18"/>
                              </w:rPr>
                              <w:t>zřizuje Pardubický kraj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7497D" id="Text Box 15" o:spid="_x0000_s1029" type="#_x0000_t202" style="position:absolute;margin-left:163.9pt;margin-top:13.25pt;width:147.05pt;height:3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" stroked="f">
                <v:textbox>
                  <w:txbxContent>
                    <w:p w14:paraId="2D081602" w14:textId="77777777" w:rsidR="0072522C" w:rsidRPr="00042BCC" w:rsidRDefault="0072522C" w:rsidP="0072522C">
                      <w:pPr>
                        <w:rPr>
                          <w:sz w:val="18"/>
                          <w:szCs w:val="18"/>
                        </w:rPr>
                      </w:pPr>
                      <w:r w:rsidRPr="00042BCC">
                        <w:rPr>
                          <w:sz w:val="18"/>
                          <w:szCs w:val="18"/>
                        </w:rPr>
                        <w:t xml:space="preserve">Východočeskou galerii </w:t>
                      </w:r>
                      <w:r>
                        <w:rPr>
                          <w:sz w:val="18"/>
                          <w:szCs w:val="18"/>
                        </w:rPr>
                        <w:t xml:space="preserve">v Pardubicích </w:t>
                      </w:r>
                      <w:r w:rsidRPr="00042BCC">
                        <w:rPr>
                          <w:sz w:val="18"/>
                          <w:szCs w:val="18"/>
                        </w:rPr>
                        <w:t>zřizuje Pardubický kraj</w:t>
                      </w:r>
                    </w:p>
                  </w:txbxContent>
                </v:textbox>
              </v:shape>
            </w:pict>
          </mc:Fallback>
        </mc:AlternateContent>
      </w:r>
      <w:r>
        <w:rPr>
          <w:noProof/>
        </w:rPr>
        <mc:AlternateContent>
          <mc:Choice Requires="wps">
            <w:drawing>
              <wp:anchor distT="45720" distB="45720" distL="114300" distR="114300" simplePos="0" relativeHeight="251658752" behindDoc="0" locked="0" layoutInCell="1" allowOverlap="1" wp14:anchorId="52CF1477" wp14:editId="6AA4F564">
                <wp:simplePos x="0" y="0"/>
                <wp:positionH relativeFrom="column">
                  <wp:posOffset>4502214</wp:posOffset>
                </wp:positionH>
                <wp:positionV relativeFrom="paragraph">
                  <wp:posOffset>136397</wp:posOffset>
                </wp:positionV>
                <wp:extent cx="1588135" cy="412750"/>
                <wp:effectExtent l="4445" t="3810" r="0" b="2540"/>
                <wp:wrapSquare wrapText="bothSides"/>
                <wp:docPr id="5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F82C2" w14:textId="03E8FF1C" w:rsidR="0072522C" w:rsidRPr="00042BCC" w:rsidRDefault="0072522C" w:rsidP="0072522C">
                            <w:pPr>
                              <w:rPr>
                                <w:sz w:val="18"/>
                                <w:szCs w:val="18"/>
                              </w:rPr>
                            </w:pPr>
                            <w:r w:rsidRPr="00042BCC">
                              <w:rPr>
                                <w:sz w:val="18"/>
                                <w:szCs w:val="18"/>
                              </w:rPr>
                              <w:t>Statutární město Pardubice podporuje kulturu</w:t>
                            </w:r>
                          </w:p>
                          <w:p w14:paraId="4F9320EE" w14:textId="09224CCD" w:rsidR="0072522C" w:rsidRDefault="0072522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CF1477" id="Textové pole 2" o:spid="_x0000_s1030" type="#_x0000_t202" style="position:absolute;margin-left:354.5pt;margin-top:10.75pt;width:125.05pt;height:32.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" stroked="f">
                <v:textbox>
                  <w:txbxContent>
                    <w:p w14:paraId="740F82C2" w14:textId="03E8FF1C" w:rsidR="0072522C" w:rsidRPr="00042BCC" w:rsidRDefault="0072522C" w:rsidP="0072522C">
                      <w:pPr>
                        <w:rPr>
                          <w:sz w:val="18"/>
                          <w:szCs w:val="18"/>
                        </w:rPr>
                      </w:pPr>
                      <w:r w:rsidRPr="00042BCC">
                        <w:rPr>
                          <w:sz w:val="18"/>
                          <w:szCs w:val="18"/>
                        </w:rPr>
                        <w:t>Statutární město Pardubice podporuje kulturu</w:t>
                      </w:r>
                    </w:p>
                    <w:p w14:paraId="4F9320EE" w14:textId="09224CCD" w:rsidR="0072522C" w:rsidRDefault="0072522C"/>
                  </w:txbxContent>
                </v:textbox>
                <w10:wrap type="square"/>
              </v:shape>
            </w:pict>
          </mc:Fallback>
        </mc:AlternateContent>
      </w:r>
      <w:r w:rsidR="001D3F0C">
        <w:rPr>
          <w:noProof/>
          <w:color w:val="FFFFFF"/>
        </w:rPr>
        <mc:AlternateContent>
          <mc:Choice Requires="wps">
            <w:drawing>
              <wp:anchor distT="0" distB="0" distL="114300" distR="114300" simplePos="0" relativeHeight="251655680" behindDoc="0" locked="0" layoutInCell="1" allowOverlap="1" wp14:anchorId="0F767E26" wp14:editId="0FA78C9D">
                <wp:simplePos x="0" y="0"/>
                <wp:positionH relativeFrom="column">
                  <wp:posOffset>-170815</wp:posOffset>
                </wp:positionH>
                <wp:positionV relativeFrom="paragraph">
                  <wp:posOffset>50800</wp:posOffset>
                </wp:positionV>
                <wp:extent cx="122555" cy="135255"/>
                <wp:effectExtent l="0" t="1905" r="0" b="0"/>
                <wp:wrapNone/>
                <wp:docPr id="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35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9F13F" w14:textId="77777777" w:rsidR="004C3AC1" w:rsidRDefault="004C3AC1" w:rsidP="0012130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767E26" id="Text Box 3" o:spid="_x0000_s1031" type="#_x0000_t202" style="position:absolute;margin-left:-13.45pt;margin-top:4pt;width:9.65pt;height:10.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" stroked="f">
                <v:textbox>
                  <w:txbxContent>
                    <w:p w14:paraId="7DC9F13F" w14:textId="77777777" w:rsidR="004C3AC1" w:rsidRDefault="004C3AC1" w:rsidP="0012130F"/>
                  </w:txbxContent>
                </v:textbox>
              </v:shape>
            </w:pict>
          </mc:Fallback>
        </mc:AlternateContent>
      </w:r>
      <w:r w:rsidR="0012130F">
        <w:rPr>
          <w:color w:val="FFFFFF"/>
        </w:rPr>
        <w:t xml:space="preserve"> </w:t>
      </w:r>
      <w:r w:rsidR="0012130F">
        <w:rPr>
          <w:noProof/>
          <w:color w:val="FFFFFF"/>
          <w:szCs w:val="24"/>
          <w:lang w:eastAsia="cs-CZ"/>
        </w:rPr>
        <w:t xml:space="preserve"> </w:t>
      </w:r>
    </w:p>
    <w:p w14:paraId="12C099E0" w14:textId="5579B470" w:rsidR="0012130F" w:rsidRDefault="001E1A51" w:rsidP="0012130F">
      <w:pPr>
        <w:rPr>
          <w:noProof/>
          <w:color w:val="FFFFFF"/>
          <w:szCs w:val="24"/>
          <w:lang w:eastAsia="cs-CZ"/>
        </w:rPr>
      </w:pPr>
      <w:r>
        <w:rPr>
          <w:noProof/>
          <w:lang w:eastAsia="cs-CZ"/>
        </w:rPr>
        <w:drawing>
          <wp:anchor distT="0" distB="0" distL="114300" distR="114300" simplePos="0" relativeHeight="251650560" behindDoc="1" locked="0" layoutInCell="1" allowOverlap="1" wp14:anchorId="7693C0B3" wp14:editId="1FDB1D28">
            <wp:simplePos x="0" y="0"/>
            <wp:positionH relativeFrom="column">
              <wp:posOffset>-69215</wp:posOffset>
            </wp:positionH>
            <wp:positionV relativeFrom="paragraph">
              <wp:posOffset>334645</wp:posOffset>
            </wp:positionV>
            <wp:extent cx="1765935" cy="542925"/>
            <wp:effectExtent l="0" t="0" r="5715" b="9525"/>
            <wp:wrapTight wrapText="bothSides">
              <wp:wrapPolygon edited="0">
                <wp:start x="0" y="0"/>
                <wp:lineTo x="0" y="21221"/>
                <wp:lineTo x="21437" y="21221"/>
                <wp:lineTo x="21437" y="0"/>
                <wp:lineTo x="0" y="0"/>
              </wp:wrapPolygon>
            </wp:wrapTight>
            <wp:docPr id="6" name="obrázek 6"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5935" cy="542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8C74C74" w14:textId="5DA3AA36" w:rsidR="00491629" w:rsidRDefault="006860D3" w:rsidP="000D1101">
      <w:pPr>
        <w:jc w:val="center"/>
        <w:rPr>
          <w:noProof/>
          <w:color w:val="FFFFFF"/>
          <w:szCs w:val="24"/>
          <w:lang w:eastAsia="cs-CZ"/>
        </w:rPr>
      </w:pPr>
      <w:r>
        <w:rPr>
          <w:noProof/>
          <w:color w:val="FFFFFF"/>
          <w:szCs w:val="24"/>
          <w:lang w:eastAsia="cs-CZ"/>
        </w:rPr>
        <w:tab/>
      </w:r>
      <w:r w:rsidR="000D1101">
        <w:rPr>
          <w:noProof/>
          <w:color w:val="FFFFFF"/>
          <w:szCs w:val="24"/>
          <w:lang w:eastAsia="cs-CZ"/>
        </w:rPr>
        <w:tab/>
      </w:r>
      <w:r>
        <w:rPr>
          <w:noProof/>
          <w:color w:val="FFFFFF"/>
          <w:szCs w:val="24"/>
          <w:lang w:eastAsia="cs-CZ"/>
        </w:rPr>
        <w:tab/>
      </w:r>
      <w:r w:rsidR="004C1C8E">
        <w:rPr>
          <w:noProof/>
          <w:color w:val="FFFFFF"/>
          <w:szCs w:val="24"/>
          <w:lang w:eastAsia="cs-CZ"/>
        </w:rPr>
        <w:t xml:space="preserve"> </w:t>
      </w:r>
      <w:r w:rsidR="00DD6AA2">
        <w:rPr>
          <w:noProof/>
          <w:color w:val="FFFFFF"/>
          <w:szCs w:val="24"/>
          <w:lang w:eastAsia="cs-CZ"/>
        </w:rPr>
        <w:tab/>
      </w:r>
      <w:r w:rsidR="004C1C8E">
        <w:rPr>
          <w:noProof/>
          <w:color w:val="FFFFFF"/>
          <w:szCs w:val="24"/>
          <w:lang w:eastAsia="cs-CZ"/>
        </w:rPr>
        <w:t xml:space="preserve"> </w:t>
      </w:r>
      <w:r w:rsidR="000D1101">
        <w:rPr>
          <w:noProof/>
          <w:color w:val="FFFFFF"/>
          <w:szCs w:val="24"/>
          <w:lang w:eastAsia="cs-CZ"/>
        </w:rPr>
        <w:tab/>
      </w:r>
    </w:p>
    <w:p w14:paraId="77D36AB0" w14:textId="77777777" w:rsidR="0097784A" w:rsidRDefault="0097784A" w:rsidP="000D1101">
      <w:pPr>
        <w:jc w:val="center"/>
        <w:rPr>
          <w:noProof/>
          <w:color w:val="FFFFFF"/>
          <w:szCs w:val="24"/>
          <w:lang w:eastAsia="cs-CZ"/>
        </w:rPr>
      </w:pPr>
    </w:p>
    <w:p w14:paraId="1437423D" w14:textId="0877D282" w:rsidR="00D166D5" w:rsidRDefault="00D166D5" w:rsidP="000D1101">
      <w:pPr>
        <w:jc w:val="center"/>
        <w:rPr>
          <w:noProof/>
          <w:color w:val="FFFFFF"/>
          <w:szCs w:val="24"/>
          <w:lang w:eastAsia="cs-CZ"/>
        </w:rPr>
      </w:pPr>
      <w:r>
        <w:rPr>
          <w:noProof/>
        </w:rPr>
        <w:drawing>
          <wp:anchor distT="0" distB="0" distL="114300" distR="114300" simplePos="0" relativeHeight="251672064" behindDoc="1" locked="0" layoutInCell="1" allowOverlap="1" wp14:anchorId="128A6D2E" wp14:editId="232808A4">
            <wp:simplePos x="0" y="0"/>
            <wp:positionH relativeFrom="column">
              <wp:posOffset>-295275</wp:posOffset>
            </wp:positionH>
            <wp:positionV relativeFrom="paragraph">
              <wp:posOffset>90170</wp:posOffset>
            </wp:positionV>
            <wp:extent cx="2143125" cy="2143125"/>
            <wp:effectExtent l="0" t="0" r="9525" b="9525"/>
            <wp:wrapTight wrapText="bothSides">
              <wp:wrapPolygon edited="0">
                <wp:start x="0" y="0"/>
                <wp:lineTo x="0" y="21504"/>
                <wp:lineTo x="21504" y="21504"/>
                <wp:lineTo x="21504"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643CC" w14:textId="440ED491" w:rsidR="00D166D5" w:rsidRDefault="0097784A" w:rsidP="000D1101">
      <w:pPr>
        <w:jc w:val="center"/>
        <w:rPr>
          <w:noProof/>
          <w:color w:val="FFFFFF"/>
          <w:szCs w:val="24"/>
          <w:lang w:eastAsia="cs-CZ"/>
        </w:rPr>
      </w:pPr>
      <w:r>
        <w:rPr>
          <w:noProof/>
          <w:color w:val="FFFFFF"/>
          <w:szCs w:val="24"/>
          <w:lang w:eastAsia="cs-CZ"/>
        </w:rPr>
        <w:drawing>
          <wp:anchor distT="0" distB="0" distL="114300" distR="114300" simplePos="0" relativeHeight="251674112" behindDoc="1" locked="0" layoutInCell="1" allowOverlap="1" wp14:anchorId="505F129A" wp14:editId="181CBBA0">
            <wp:simplePos x="0" y="0"/>
            <wp:positionH relativeFrom="column">
              <wp:posOffset>4786630</wp:posOffset>
            </wp:positionH>
            <wp:positionV relativeFrom="paragraph">
              <wp:posOffset>215265</wp:posOffset>
            </wp:positionV>
            <wp:extent cx="1123950" cy="1113790"/>
            <wp:effectExtent l="0" t="0" r="0" b="0"/>
            <wp:wrapTight wrapText="bothSides">
              <wp:wrapPolygon edited="0">
                <wp:start x="0" y="0"/>
                <wp:lineTo x="0" y="21058"/>
                <wp:lineTo x="21234" y="21058"/>
                <wp:lineTo x="21234"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950" cy="1113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ECAA4" w14:textId="5A384E78" w:rsidR="00D166D5" w:rsidRDefault="00D166D5" w:rsidP="000D1101">
      <w:pPr>
        <w:jc w:val="center"/>
        <w:rPr>
          <w:noProof/>
          <w:color w:val="FFFFFF"/>
          <w:szCs w:val="24"/>
          <w:lang w:eastAsia="cs-CZ"/>
        </w:rPr>
      </w:pPr>
    </w:p>
    <w:p w14:paraId="01DBE219" w14:textId="3441C279" w:rsidR="0012130F" w:rsidRPr="0097784A" w:rsidRDefault="0097784A" w:rsidP="0097784A">
      <w:pPr>
        <w:rPr>
          <w:noProof/>
          <w:color w:val="FFFFFF"/>
          <w:szCs w:val="24"/>
          <w:lang w:eastAsia="cs-CZ"/>
        </w:rPr>
      </w:pPr>
      <w:r w:rsidRPr="0097784A">
        <w:rPr>
          <w:noProof/>
          <w:color w:val="FFFFFF"/>
          <w:szCs w:val="24"/>
          <w:lang w:eastAsia="cs-CZ"/>
        </w:rPr>
        <mc:AlternateContent>
          <mc:Choice Requires="wps">
            <w:drawing>
              <wp:anchor distT="45720" distB="45720" distL="114300" distR="114300" simplePos="0" relativeHeight="251676160" behindDoc="0" locked="0" layoutInCell="1" allowOverlap="1" wp14:anchorId="59CE6EE7" wp14:editId="62D28DF1">
                <wp:simplePos x="0" y="0"/>
                <wp:positionH relativeFrom="margin">
                  <wp:posOffset>-121327</wp:posOffset>
                </wp:positionH>
                <wp:positionV relativeFrom="paragraph">
                  <wp:posOffset>3455035</wp:posOffset>
                </wp:positionV>
                <wp:extent cx="1276350" cy="257175"/>
                <wp:effectExtent l="0" t="0" r="0" b="952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57175"/>
                        </a:xfrm>
                        <a:prstGeom prst="rect">
                          <a:avLst/>
                        </a:prstGeom>
                        <a:solidFill>
                          <a:srgbClr val="FFFFFF"/>
                        </a:solidFill>
                        <a:ln w="9525">
                          <a:noFill/>
                          <a:miter lim="800000"/>
                          <a:headEnd/>
                          <a:tailEnd/>
                        </a:ln>
                      </wps:spPr>
                      <wps:txbx>
                        <w:txbxContent>
                          <w:p w14:paraId="17ADA3F4" w14:textId="0F96AFC2" w:rsidR="0097784A" w:rsidRPr="0097784A" w:rsidRDefault="0097784A">
                            <w:pPr>
                              <w:rPr>
                                <w:b/>
                                <w:bCs/>
                              </w:rPr>
                            </w:pPr>
                            <w:r w:rsidRPr="0097784A">
                              <w:rPr>
                                <w:b/>
                                <w:bCs/>
                              </w:rPr>
                              <w:t>VČG je členem: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E6EE7" id="_x0000_s1032" type="#_x0000_t202" style="position:absolute;margin-left:-9.55pt;margin-top:272.05pt;width:100.5pt;height:20.25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" stroked="f">
                <v:textbox>
                  <w:txbxContent>
                    <w:p w14:paraId="17ADA3F4" w14:textId="0F96AFC2" w:rsidR="0097784A" w:rsidRPr="0097784A" w:rsidRDefault="0097784A">
                      <w:pPr>
                        <w:rPr>
                          <w:b/>
                          <w:bCs/>
                        </w:rPr>
                      </w:pPr>
                      <w:r w:rsidRPr="0097784A">
                        <w:rPr>
                          <w:b/>
                          <w:bCs/>
                        </w:rPr>
                        <w:t>VČG je členem:</w:t>
                      </w:r>
                    </w:p>
                  </w:txbxContent>
                </v:textbox>
                <w10:wrap type="square" anchorx="margin"/>
              </v:shape>
            </w:pict>
          </mc:Fallback>
        </mc:AlternateContent>
      </w:r>
      <w:r>
        <w:rPr>
          <w:noProof/>
          <w:color w:val="FFFFFF"/>
          <w:szCs w:val="24"/>
          <w:lang w:eastAsia="cs-CZ"/>
        </w:rPr>
        <w:drawing>
          <wp:anchor distT="0" distB="0" distL="114300" distR="114300" simplePos="0" relativeHeight="251670016" behindDoc="0" locked="0" layoutInCell="1" allowOverlap="1" wp14:anchorId="4F9323AA" wp14:editId="2A4A0974">
            <wp:simplePos x="0" y="0"/>
            <wp:positionH relativeFrom="column">
              <wp:posOffset>1508125</wp:posOffset>
            </wp:positionH>
            <wp:positionV relativeFrom="paragraph">
              <wp:posOffset>3767455</wp:posOffset>
            </wp:positionV>
            <wp:extent cx="636440" cy="63009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440" cy="63009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FFFFFF"/>
          <w:szCs w:val="24"/>
          <w:lang w:eastAsia="cs-CZ"/>
        </w:rPr>
        <w:drawing>
          <wp:anchor distT="0" distB="0" distL="114300" distR="114300" simplePos="0" relativeHeight="251671040" behindDoc="0" locked="0" layoutInCell="1" allowOverlap="1" wp14:anchorId="11C3E20F" wp14:editId="6F193C32">
            <wp:simplePos x="0" y="0"/>
            <wp:positionH relativeFrom="margin">
              <wp:posOffset>-9525</wp:posOffset>
            </wp:positionH>
            <wp:positionV relativeFrom="paragraph">
              <wp:posOffset>3839210</wp:posOffset>
            </wp:positionV>
            <wp:extent cx="988002" cy="516532"/>
            <wp:effectExtent l="0" t="0" r="3175"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8002" cy="516532"/>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FFFFFF"/>
          <w:szCs w:val="24"/>
          <w:lang w:eastAsia="cs-CZ"/>
        </w:rPr>
        <w:drawing>
          <wp:anchor distT="0" distB="0" distL="114300" distR="114300" simplePos="0" relativeHeight="251673088" behindDoc="1" locked="0" layoutInCell="1" allowOverlap="1" wp14:anchorId="7AE3C9C8" wp14:editId="197A58CB">
            <wp:simplePos x="0" y="0"/>
            <wp:positionH relativeFrom="column">
              <wp:posOffset>2091055</wp:posOffset>
            </wp:positionH>
            <wp:positionV relativeFrom="paragraph">
              <wp:posOffset>5715</wp:posOffset>
            </wp:positionV>
            <wp:extent cx="2099469" cy="438150"/>
            <wp:effectExtent l="0" t="0" r="0" b="0"/>
            <wp:wrapTight wrapText="bothSides">
              <wp:wrapPolygon edited="0">
                <wp:start x="1764" y="0"/>
                <wp:lineTo x="0" y="939"/>
                <wp:lineTo x="0" y="20661"/>
                <wp:lineTo x="21365" y="20661"/>
                <wp:lineTo x="21365" y="939"/>
                <wp:lineTo x="10584" y="0"/>
                <wp:lineTo x="1764"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9469"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1A51">
        <w:rPr>
          <w:noProof/>
        </w:rPr>
        <mc:AlternateContent>
          <mc:Choice Requires="wps">
            <w:drawing>
              <wp:anchor distT="45720" distB="45720" distL="114300" distR="114300" simplePos="0" relativeHeight="251660800" behindDoc="0" locked="0" layoutInCell="1" allowOverlap="1" wp14:anchorId="71BE5B9D" wp14:editId="4263610F">
                <wp:simplePos x="0" y="0"/>
                <wp:positionH relativeFrom="column">
                  <wp:posOffset>-133927</wp:posOffset>
                </wp:positionH>
                <wp:positionV relativeFrom="paragraph">
                  <wp:posOffset>1490409</wp:posOffset>
                </wp:positionV>
                <wp:extent cx="1290320" cy="277495"/>
                <wp:effectExtent l="1270" t="0" r="3810" b="1270"/>
                <wp:wrapSquare wrapText="bothSides"/>
                <wp:docPr id="5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3AE320" w14:textId="3EDB3F49" w:rsidR="00483AEF" w:rsidRPr="00483AEF" w:rsidRDefault="00483AEF">
                            <w:pPr>
                              <w:rPr>
                                <w:b/>
                                <w:bCs/>
                              </w:rPr>
                            </w:pPr>
                            <w:r w:rsidRPr="00483AEF">
                              <w:rPr>
                                <w:b/>
                                <w:bCs/>
                              </w:rPr>
                              <w:t>Mediální partneři: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BE5B9D" id="Text Box 16" o:spid="_x0000_s1033" type="#_x0000_t202" style="position:absolute;margin-left:-10.55pt;margin-top:117.35pt;width:101.6pt;height:21.8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" stroked="f">
                <v:textbox>
                  <w:txbxContent>
                    <w:p w14:paraId="6F3AE320" w14:textId="3EDB3F49" w:rsidR="00483AEF" w:rsidRPr="00483AEF" w:rsidRDefault="00483AEF">
                      <w:pPr>
                        <w:rPr>
                          <w:b/>
                          <w:bCs/>
                        </w:rPr>
                      </w:pPr>
                      <w:r w:rsidRPr="00483AEF">
                        <w:rPr>
                          <w:b/>
                          <w:bCs/>
                        </w:rPr>
                        <w:t>Mediální partneři:</w:t>
                      </w:r>
                    </w:p>
                  </w:txbxContent>
                </v:textbox>
                <w10:wrap type="square"/>
              </v:shape>
            </w:pict>
          </mc:Fallback>
        </mc:AlternateContent>
      </w:r>
      <w:r w:rsidR="001E1A51">
        <w:rPr>
          <w:noProof/>
        </w:rPr>
        <mc:AlternateContent>
          <mc:Choice Requires="wps">
            <w:drawing>
              <wp:anchor distT="45720" distB="45720" distL="114300" distR="114300" simplePos="0" relativeHeight="251661824" behindDoc="0" locked="0" layoutInCell="1" allowOverlap="1" wp14:anchorId="364E605D" wp14:editId="15D5FC43">
                <wp:simplePos x="0" y="0"/>
                <wp:positionH relativeFrom="column">
                  <wp:posOffset>-127950</wp:posOffset>
                </wp:positionH>
                <wp:positionV relativeFrom="paragraph">
                  <wp:posOffset>367276</wp:posOffset>
                </wp:positionV>
                <wp:extent cx="714375" cy="614680"/>
                <wp:effectExtent l="0" t="0" r="9525" b="0"/>
                <wp:wrapSquare wrapText="bothSides"/>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614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80621" w14:textId="45438360" w:rsidR="00491629" w:rsidRPr="00491629" w:rsidRDefault="00491629" w:rsidP="00491629">
                            <w:pPr>
                              <w:spacing w:line="240" w:lineRule="auto"/>
                              <w:rPr>
                                <w:b/>
                                <w:bCs/>
                              </w:rPr>
                            </w:pPr>
                            <w:r w:rsidRPr="00491629">
                              <w:rPr>
                                <w:b/>
                                <w:bC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4E605D" id="Text Box 17" o:spid="_x0000_s1034" type="#_x0000_t202" style="position:absolute;margin-left:-10.05pt;margin-top:28.9pt;width:56.25pt;height:48.4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" stroked="f">
                <v:textbox>
                  <w:txbxContent>
                    <w:p w14:paraId="12880621" w14:textId="45438360" w:rsidR="00491629" w:rsidRPr="00491629" w:rsidRDefault="00491629" w:rsidP="00491629">
                      <w:pPr>
                        <w:spacing w:line="240" w:lineRule="auto"/>
                        <w:rPr>
                          <w:b/>
                          <w:bCs/>
                        </w:rPr>
                      </w:pPr>
                      <w:r w:rsidRPr="00491629">
                        <w:rPr>
                          <w:b/>
                          <w:bCs/>
                        </w:rPr>
                        <w:t xml:space="preserve"> </w:t>
                      </w:r>
                    </w:p>
                  </w:txbxContent>
                </v:textbox>
                <w10:wrap type="square"/>
              </v:shape>
            </w:pict>
          </mc:Fallback>
        </mc:AlternateContent>
      </w:r>
      <w:r w:rsidR="001E1A51">
        <w:rPr>
          <w:noProof/>
          <w:color w:val="FFFFFF"/>
          <w:szCs w:val="24"/>
          <w:lang w:eastAsia="cs-CZ"/>
        </w:rPr>
        <w:drawing>
          <wp:anchor distT="0" distB="0" distL="114300" distR="114300" simplePos="0" relativeHeight="251668992" behindDoc="0" locked="0" layoutInCell="1" allowOverlap="1" wp14:anchorId="7E65AF37" wp14:editId="08BD9FC7">
            <wp:simplePos x="0" y="0"/>
            <wp:positionH relativeFrom="column">
              <wp:posOffset>1706838</wp:posOffset>
            </wp:positionH>
            <wp:positionV relativeFrom="paragraph">
              <wp:posOffset>1982470</wp:posOffset>
            </wp:positionV>
            <wp:extent cx="1804670" cy="1054735"/>
            <wp:effectExtent l="0" t="0" r="508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4670" cy="1054735"/>
                    </a:xfrm>
                    <a:prstGeom prst="rect">
                      <a:avLst/>
                    </a:prstGeom>
                    <a:noFill/>
                  </pic:spPr>
                </pic:pic>
              </a:graphicData>
            </a:graphic>
          </wp:anchor>
        </w:drawing>
      </w:r>
      <w:r w:rsidR="001E1A51">
        <w:rPr>
          <w:noProof/>
          <w:color w:val="FFFFFF"/>
          <w:szCs w:val="24"/>
          <w:lang w:eastAsia="cs-CZ"/>
        </w:rPr>
        <w:drawing>
          <wp:anchor distT="0" distB="0" distL="114300" distR="114300" simplePos="0" relativeHeight="251651584" behindDoc="1" locked="0" layoutInCell="1" allowOverlap="1" wp14:anchorId="4C9B98A5" wp14:editId="49E0B955">
            <wp:simplePos x="0" y="0"/>
            <wp:positionH relativeFrom="column">
              <wp:posOffset>3577430</wp:posOffset>
            </wp:positionH>
            <wp:positionV relativeFrom="paragraph">
              <wp:posOffset>2312830</wp:posOffset>
            </wp:positionV>
            <wp:extent cx="1263015" cy="352425"/>
            <wp:effectExtent l="0" t="0" r="0" b="0"/>
            <wp:wrapTight wrapText="bothSides">
              <wp:wrapPolygon edited="0">
                <wp:start x="0" y="0"/>
                <wp:lineTo x="0" y="21016"/>
                <wp:lineTo x="21176" y="21016"/>
                <wp:lineTo x="21176" y="0"/>
                <wp:lineTo x="0" y="0"/>
              </wp:wrapPolygon>
            </wp:wrapTight>
            <wp:docPr id="21" name="Obrázek 20" descr="Tvorba-loga-BARTH-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orba-loga-BARTH-Media.jpg"/>
                    <pic:cNvPicPr/>
                  </pic:nvPicPr>
                  <pic:blipFill>
                    <a:blip r:embed="rId22" cstate="print">
                      <a:extLst>
                        <a:ext uri="{28A0092B-C50C-407E-A947-70E740481C1C}">
                          <a14:useLocalDpi xmlns:a14="http://schemas.microsoft.com/office/drawing/2010/main" val="0"/>
                        </a:ext>
                      </a:extLst>
                    </a:blip>
                    <a:srcRect l="17310" t="73649" r="17971" b="4189"/>
                    <a:stretch>
                      <a:fillRect/>
                    </a:stretch>
                  </pic:blipFill>
                  <pic:spPr>
                    <a:xfrm>
                      <a:off x="0" y="0"/>
                      <a:ext cx="1263015" cy="352425"/>
                    </a:xfrm>
                    <a:prstGeom prst="rect">
                      <a:avLst/>
                    </a:prstGeom>
                  </pic:spPr>
                </pic:pic>
              </a:graphicData>
            </a:graphic>
            <wp14:sizeRelH relativeFrom="page">
              <wp14:pctWidth>0</wp14:pctWidth>
            </wp14:sizeRelH>
            <wp14:sizeRelV relativeFrom="page">
              <wp14:pctHeight>0</wp14:pctHeight>
            </wp14:sizeRelV>
          </wp:anchor>
        </w:drawing>
      </w:r>
      <w:r w:rsidR="001E1A51">
        <w:rPr>
          <w:noProof/>
        </w:rPr>
        <w:drawing>
          <wp:anchor distT="0" distB="0" distL="114300" distR="114300" simplePos="0" relativeHeight="251664896" behindDoc="1" locked="0" layoutInCell="1" allowOverlap="1" wp14:anchorId="5D8239ED" wp14:editId="21A8B518">
            <wp:simplePos x="0" y="0"/>
            <wp:positionH relativeFrom="column">
              <wp:posOffset>5024755</wp:posOffset>
            </wp:positionH>
            <wp:positionV relativeFrom="paragraph">
              <wp:posOffset>2040255</wp:posOffset>
            </wp:positionV>
            <wp:extent cx="1005840" cy="624840"/>
            <wp:effectExtent l="0" t="0" r="0" b="0"/>
            <wp:wrapTight wrapText="bothSides">
              <wp:wrapPolygon edited="0">
                <wp:start x="0" y="0"/>
                <wp:lineTo x="0" y="21073"/>
                <wp:lineTo x="21273" y="21073"/>
                <wp:lineTo x="21273" y="0"/>
                <wp:lineTo x="0" y="0"/>
              </wp:wrapPolygon>
            </wp:wrapTight>
            <wp:docPr id="45" name="Obrázek 45" descr="Muzea otevírají s limitem počtu návštěvník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uzea otevírají s limitem počtu návštěvníků"/>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584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1E1A51" w:rsidRPr="00D82944">
        <w:rPr>
          <w:noProof/>
          <w:color w:val="FFFFFF"/>
          <w:szCs w:val="24"/>
          <w:lang w:eastAsia="cs-CZ"/>
        </w:rPr>
        <w:drawing>
          <wp:anchor distT="0" distB="0" distL="114300" distR="114300" simplePos="0" relativeHeight="251662848" behindDoc="1" locked="0" layoutInCell="1" allowOverlap="1" wp14:anchorId="2A919BB5" wp14:editId="1A24A6E6">
            <wp:simplePos x="0" y="0"/>
            <wp:positionH relativeFrom="column">
              <wp:posOffset>-39370</wp:posOffset>
            </wp:positionH>
            <wp:positionV relativeFrom="paragraph">
              <wp:posOffset>2310188</wp:posOffset>
            </wp:positionV>
            <wp:extent cx="1633220" cy="280670"/>
            <wp:effectExtent l="0" t="0" r="5080" b="5080"/>
            <wp:wrapTight wrapText="bothSides">
              <wp:wrapPolygon edited="0">
                <wp:start x="0" y="0"/>
                <wp:lineTo x="0" y="20525"/>
                <wp:lineTo x="21415" y="20525"/>
                <wp:lineTo x="21415" y="0"/>
                <wp:lineTo x="0" y="0"/>
              </wp:wrapPolygon>
            </wp:wrapTight>
            <wp:docPr id="36" name="obrázek 36" descr="C:\Users\ondrejboucek\Desktop\loga\ČD\logo+text\CD-CeskeDrahy-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ondrejboucek\Desktop\loga\ČD\logo+text\CD-CeskeDrahy-RGB.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3220" cy="2806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D1101">
        <w:rPr>
          <w:noProof/>
          <w:color w:val="FFFFFF"/>
          <w:szCs w:val="24"/>
          <w:lang w:eastAsia="cs-CZ"/>
        </w:rPr>
        <w:tab/>
      </w:r>
    </w:p>
    <w:sectPr w:rsidR="0012130F" w:rsidRPr="0097784A" w:rsidSect="00F3211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DF3"/>
    <w:rsid w:val="00007112"/>
    <w:rsid w:val="000751BD"/>
    <w:rsid w:val="00080CBF"/>
    <w:rsid w:val="000D1101"/>
    <w:rsid w:val="001150A4"/>
    <w:rsid w:val="0012130F"/>
    <w:rsid w:val="00124874"/>
    <w:rsid w:val="0013528D"/>
    <w:rsid w:val="001B0F57"/>
    <w:rsid w:val="001C5E49"/>
    <w:rsid w:val="001D3F0C"/>
    <w:rsid w:val="001E1A51"/>
    <w:rsid w:val="0023042E"/>
    <w:rsid w:val="002744EB"/>
    <w:rsid w:val="00280618"/>
    <w:rsid w:val="002B5292"/>
    <w:rsid w:val="002B69FA"/>
    <w:rsid w:val="00390777"/>
    <w:rsid w:val="003F2D75"/>
    <w:rsid w:val="004201DF"/>
    <w:rsid w:val="00465E76"/>
    <w:rsid w:val="00483AEF"/>
    <w:rsid w:val="00485676"/>
    <w:rsid w:val="00491629"/>
    <w:rsid w:val="004A1EA7"/>
    <w:rsid w:val="004B5F18"/>
    <w:rsid w:val="004C1C8E"/>
    <w:rsid w:val="004C3AC1"/>
    <w:rsid w:val="004D494D"/>
    <w:rsid w:val="004E585E"/>
    <w:rsid w:val="005240BE"/>
    <w:rsid w:val="005552B6"/>
    <w:rsid w:val="00577301"/>
    <w:rsid w:val="00594F5C"/>
    <w:rsid w:val="005B4FFB"/>
    <w:rsid w:val="005D1FF7"/>
    <w:rsid w:val="005E7E4B"/>
    <w:rsid w:val="005F6B3F"/>
    <w:rsid w:val="00636E16"/>
    <w:rsid w:val="006732E7"/>
    <w:rsid w:val="006860D3"/>
    <w:rsid w:val="006A68E4"/>
    <w:rsid w:val="006E4000"/>
    <w:rsid w:val="006F0349"/>
    <w:rsid w:val="0072522C"/>
    <w:rsid w:val="00727DCD"/>
    <w:rsid w:val="00746221"/>
    <w:rsid w:val="007D2A11"/>
    <w:rsid w:val="008002FE"/>
    <w:rsid w:val="00810DF3"/>
    <w:rsid w:val="0084432E"/>
    <w:rsid w:val="0086037C"/>
    <w:rsid w:val="00895D44"/>
    <w:rsid w:val="00897494"/>
    <w:rsid w:val="008B346B"/>
    <w:rsid w:val="009248DB"/>
    <w:rsid w:val="00944773"/>
    <w:rsid w:val="00953B4E"/>
    <w:rsid w:val="00954E2B"/>
    <w:rsid w:val="00957E32"/>
    <w:rsid w:val="0097784A"/>
    <w:rsid w:val="009C7CA0"/>
    <w:rsid w:val="00A41135"/>
    <w:rsid w:val="00A5391E"/>
    <w:rsid w:val="00A60AC4"/>
    <w:rsid w:val="00A81568"/>
    <w:rsid w:val="00AA45DB"/>
    <w:rsid w:val="00AC78C7"/>
    <w:rsid w:val="00AE1814"/>
    <w:rsid w:val="00B55C54"/>
    <w:rsid w:val="00B57DCF"/>
    <w:rsid w:val="00B859FB"/>
    <w:rsid w:val="00BB193F"/>
    <w:rsid w:val="00BB3841"/>
    <w:rsid w:val="00BC621D"/>
    <w:rsid w:val="00BD055C"/>
    <w:rsid w:val="00C01BA1"/>
    <w:rsid w:val="00C03D12"/>
    <w:rsid w:val="00C81930"/>
    <w:rsid w:val="00CF7AEE"/>
    <w:rsid w:val="00D166D5"/>
    <w:rsid w:val="00D33886"/>
    <w:rsid w:val="00D4260A"/>
    <w:rsid w:val="00D50590"/>
    <w:rsid w:val="00D61ADE"/>
    <w:rsid w:val="00D82944"/>
    <w:rsid w:val="00D86335"/>
    <w:rsid w:val="00D904CC"/>
    <w:rsid w:val="00D94775"/>
    <w:rsid w:val="00DA1326"/>
    <w:rsid w:val="00DD6AA2"/>
    <w:rsid w:val="00DF1355"/>
    <w:rsid w:val="00E220A4"/>
    <w:rsid w:val="00E26B4E"/>
    <w:rsid w:val="00E44CBC"/>
    <w:rsid w:val="00E80B8E"/>
    <w:rsid w:val="00EA5C5C"/>
    <w:rsid w:val="00ED4FF9"/>
    <w:rsid w:val="00EE570B"/>
    <w:rsid w:val="00EF477E"/>
    <w:rsid w:val="00F078E2"/>
    <w:rsid w:val="00F20FA8"/>
    <w:rsid w:val="00F32114"/>
    <w:rsid w:val="00F73FBB"/>
    <w:rsid w:val="00F85DDE"/>
    <w:rsid w:val="00FB03DD"/>
    <w:rsid w:val="00FC5AD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E8BEC"/>
  <w15:docId w15:val="{8437156B-3FBA-4075-87F6-5D614A164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10DF3"/>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10DF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10DF3"/>
    <w:rPr>
      <w:rFonts w:ascii="Tahoma" w:hAnsi="Tahoma" w:cs="Tahoma"/>
      <w:sz w:val="16"/>
      <w:szCs w:val="16"/>
    </w:rPr>
  </w:style>
  <w:style w:type="paragraph" w:styleId="Bezmezer">
    <w:name w:val="No Spacing"/>
    <w:link w:val="BezmezerChar"/>
    <w:uiPriority w:val="1"/>
    <w:qFormat/>
    <w:rsid w:val="00810DF3"/>
    <w:pPr>
      <w:spacing w:after="0" w:line="240" w:lineRule="auto"/>
    </w:pPr>
    <w:rPr>
      <w:rFonts w:ascii="Calibri" w:eastAsia="Calibri" w:hAnsi="Calibri" w:cs="Times New Roman"/>
    </w:rPr>
  </w:style>
  <w:style w:type="character" w:customStyle="1" w:styleId="BezmezerChar">
    <w:name w:val="Bez mezer Char"/>
    <w:basedOn w:val="Standardnpsmoodstavce"/>
    <w:link w:val="Bezmezer"/>
    <w:uiPriority w:val="1"/>
    <w:rsid w:val="00810DF3"/>
    <w:rPr>
      <w:rFonts w:ascii="Calibri" w:eastAsia="Calibri" w:hAnsi="Calibri" w:cs="Times New Roman"/>
    </w:rPr>
  </w:style>
  <w:style w:type="character" w:styleId="Hypertextovodkaz">
    <w:name w:val="Hyperlink"/>
    <w:basedOn w:val="Standardnpsmoodstavce"/>
    <w:unhideWhenUsed/>
    <w:rsid w:val="0012130F"/>
    <w:rPr>
      <w:rFonts w:ascii="Times New Roman" w:hAnsi="Times New Roman" w:cs="Times New Roman" w:hint="default"/>
      <w:color w:val="0000FF"/>
      <w:u w:val="single"/>
    </w:rPr>
  </w:style>
  <w:style w:type="paragraph" w:styleId="Odstavecseseznamem">
    <w:name w:val="List Paragraph"/>
    <w:basedOn w:val="Normln"/>
    <w:uiPriority w:val="34"/>
    <w:qFormat/>
    <w:rsid w:val="004C3A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38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jpeg"/><Relationship Id="rId12" Type="http://schemas.openxmlformats.org/officeDocument/2006/relationships/hyperlink" Target="https://www.facebook.com/VychodoceskaGalerieVPardubicich/" TargetMode="External"/><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www.vcg.cz" TargetMode="External"/><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F86D2-EC29-47BC-9959-8617F2E69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7</Pages>
  <Words>822</Words>
  <Characters>4855</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
    </vt:vector>
  </TitlesOfParts>
  <Company>Office</Company>
  <LinksUpToDate>false</LinksUpToDate>
  <CharactersWithSpaces>5666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Eliška Jedličková</dc:creator>
  <cp:lastModifiedBy>Novotna</cp:lastModifiedBy>
  <cp:revision>13</cp:revision>
  <cp:lastPrinted>2019-06-19T17:12:00Z</cp:lastPrinted>
  <dcterms:created xsi:type="dcterms:W3CDTF">2022-03-04T07:45:00Z</dcterms:created>
  <dcterms:modified xsi:type="dcterms:W3CDTF">2022-03-21T12:12:00Z</dcterms:modified>
</cp:coreProperties>
</file>